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066C" w14:textId="77777777" w:rsidR="00AB45D8" w:rsidRDefault="00AB45D8" w:rsidP="00AB45D8">
      <w:pPr>
        <w:spacing w:before="108" w:after="108"/>
        <w:ind w:firstLine="0"/>
        <w:jc w:val="center"/>
        <w:outlineLvl w:val="0"/>
        <w:rPr>
          <w:b/>
          <w:bCs/>
        </w:rPr>
      </w:pPr>
      <w:r w:rsidRPr="00861F13">
        <w:rPr>
          <w:b/>
          <w:bCs/>
        </w:rPr>
        <w:t>ИНДИВИДУАЛЬНЫЙ ПРЕДПРИНИМАТЕЛЬ</w:t>
      </w:r>
    </w:p>
    <w:p w14:paraId="5E4146F5" w14:textId="77777777" w:rsidR="00AB45D8" w:rsidRPr="00861F13" w:rsidRDefault="00AB45D8" w:rsidP="00AB45D8">
      <w:pPr>
        <w:spacing w:before="108" w:after="108"/>
        <w:ind w:firstLine="0"/>
        <w:jc w:val="center"/>
        <w:outlineLvl w:val="0"/>
        <w:rPr>
          <w:b/>
          <w:bCs/>
        </w:rPr>
      </w:pPr>
      <w:r w:rsidRPr="00861F13">
        <w:rPr>
          <w:b/>
          <w:bCs/>
        </w:rPr>
        <w:t>ФИНТИСОВ МИХАИЛ СЕРГЕЕВИЧ</w:t>
      </w:r>
    </w:p>
    <w:p w14:paraId="094C0A3C" w14:textId="77777777" w:rsidR="00AB45D8" w:rsidRPr="00861F13" w:rsidRDefault="00AB45D8" w:rsidP="00AB45D8">
      <w:pPr>
        <w:spacing w:before="108" w:after="108"/>
        <w:ind w:firstLine="0"/>
        <w:jc w:val="center"/>
        <w:outlineLvl w:val="0"/>
        <w:rPr>
          <w:b/>
          <w:bCs/>
        </w:rPr>
      </w:pPr>
      <w:r w:rsidRPr="00861F13">
        <w:rPr>
          <w:b/>
          <w:bCs/>
        </w:rPr>
        <w:t>УЧЕБНЫЙ ЦЕНТР РОСТ</w:t>
      </w:r>
    </w:p>
    <w:p w14:paraId="4531627C" w14:textId="77777777" w:rsidR="00AB45D8" w:rsidRPr="00861F13" w:rsidRDefault="00AB45D8" w:rsidP="00AB45D8">
      <w:pPr>
        <w:spacing w:before="108" w:after="108"/>
        <w:ind w:firstLine="0"/>
        <w:jc w:val="right"/>
        <w:outlineLvl w:val="0"/>
        <w:rPr>
          <w:b/>
          <w:bCs/>
        </w:rPr>
      </w:pPr>
    </w:p>
    <w:p w14:paraId="129BFBDA" w14:textId="77777777" w:rsidR="00AB45D8" w:rsidRPr="00861F13" w:rsidRDefault="00AB45D8" w:rsidP="00AB45D8">
      <w:pPr>
        <w:spacing w:before="108" w:after="108"/>
        <w:ind w:firstLine="0"/>
        <w:jc w:val="right"/>
        <w:outlineLvl w:val="0"/>
        <w:rPr>
          <w:b/>
          <w:bCs/>
        </w:rPr>
      </w:pPr>
      <w:r w:rsidRPr="00861F13">
        <w:rPr>
          <w:b/>
          <w:bCs/>
        </w:rPr>
        <w:t>«УТВЕРЖДАЮ»</w:t>
      </w:r>
    </w:p>
    <w:p w14:paraId="051994A5" w14:textId="77777777" w:rsidR="00AB45D8" w:rsidRPr="00861F13" w:rsidRDefault="00AB45D8" w:rsidP="00AB45D8">
      <w:pPr>
        <w:jc w:val="right"/>
      </w:pPr>
      <w:r w:rsidRPr="00861F13">
        <w:t>Руководитель УЦ РОСТ</w:t>
      </w:r>
    </w:p>
    <w:p w14:paraId="41682521" w14:textId="77777777" w:rsidR="00AB45D8" w:rsidRPr="00861F13" w:rsidRDefault="00AB45D8" w:rsidP="00AB45D8">
      <w:pPr>
        <w:jc w:val="right"/>
      </w:pPr>
    </w:p>
    <w:p w14:paraId="53653CC0" w14:textId="77777777" w:rsidR="00AB45D8" w:rsidRPr="00861F13" w:rsidRDefault="00AB45D8" w:rsidP="00AB45D8">
      <w:pPr>
        <w:jc w:val="right"/>
      </w:pPr>
      <w:r w:rsidRPr="00861F13">
        <w:t>_____________________ Финтисов М.С.</w:t>
      </w:r>
    </w:p>
    <w:p w14:paraId="6DD882D0" w14:textId="77777777" w:rsidR="00AB45D8" w:rsidRPr="00861F13" w:rsidRDefault="00AB45D8" w:rsidP="00AB45D8">
      <w:pPr>
        <w:jc w:val="right"/>
      </w:pPr>
    </w:p>
    <w:p w14:paraId="261F6970" w14:textId="77777777" w:rsidR="00AB45D8" w:rsidRPr="00861F13" w:rsidRDefault="00AB45D8" w:rsidP="00AB45D8">
      <w:pPr>
        <w:jc w:val="right"/>
      </w:pPr>
      <w:r w:rsidRPr="00861F13">
        <w:tab/>
      </w:r>
      <w:r w:rsidRPr="00861F13">
        <w:tab/>
      </w:r>
      <w:r w:rsidRPr="00861F13">
        <w:tab/>
      </w:r>
      <w:r w:rsidRPr="00861F13">
        <w:tab/>
      </w:r>
      <w:r w:rsidRPr="00861F13">
        <w:tab/>
      </w:r>
      <w:r w:rsidRPr="00861F13">
        <w:tab/>
      </w:r>
      <w:r w:rsidRPr="00861F13">
        <w:tab/>
        <w:t>10 января 2026 года</w:t>
      </w:r>
    </w:p>
    <w:p w14:paraId="1E1CBB8A" w14:textId="77777777" w:rsidR="00AB45D8" w:rsidRPr="00861F13" w:rsidRDefault="00AB45D8" w:rsidP="00AB45D8">
      <w:pPr>
        <w:keepNext/>
        <w:keepLines/>
        <w:spacing w:before="240"/>
        <w:outlineLvl w:val="0"/>
        <w:rPr>
          <w:rFonts w:eastAsiaTheme="majorEastAsia"/>
        </w:rPr>
      </w:pPr>
    </w:p>
    <w:p w14:paraId="27FC3F3C" w14:textId="77777777" w:rsidR="00AB45D8" w:rsidRDefault="00AB45D8" w:rsidP="00AB45D8">
      <w:pPr>
        <w:ind w:left="720" w:firstLine="0"/>
        <w:jc w:val="center"/>
        <w:rPr>
          <w:rFonts w:ascii="Arial" w:hAnsi="Arial" w:cs="Arial"/>
          <w:b/>
          <w:bCs/>
          <w:sz w:val="22"/>
          <w:szCs w:val="22"/>
        </w:rPr>
      </w:pPr>
    </w:p>
    <w:p w14:paraId="4DA37283" w14:textId="77777777" w:rsidR="00AB45D8" w:rsidRDefault="00AB45D8" w:rsidP="00AB45D8">
      <w:pPr>
        <w:ind w:left="720" w:firstLine="0"/>
        <w:jc w:val="center"/>
        <w:rPr>
          <w:rFonts w:ascii="Arial" w:hAnsi="Arial" w:cs="Arial"/>
          <w:b/>
          <w:bCs/>
          <w:sz w:val="22"/>
          <w:szCs w:val="22"/>
        </w:rPr>
      </w:pPr>
    </w:p>
    <w:p w14:paraId="7631C410" w14:textId="77777777" w:rsidR="00AB45D8" w:rsidRDefault="00AB45D8" w:rsidP="00AB45D8">
      <w:pPr>
        <w:ind w:left="720" w:firstLine="0"/>
        <w:jc w:val="center"/>
        <w:rPr>
          <w:rFonts w:ascii="Arial" w:hAnsi="Arial" w:cs="Arial"/>
          <w:b/>
          <w:bCs/>
          <w:sz w:val="22"/>
          <w:szCs w:val="22"/>
        </w:rPr>
      </w:pPr>
    </w:p>
    <w:p w14:paraId="7CB07E4E" w14:textId="77777777" w:rsidR="00AB45D8" w:rsidRDefault="00AB45D8" w:rsidP="00AB45D8">
      <w:pPr>
        <w:ind w:left="720" w:firstLine="0"/>
        <w:jc w:val="center"/>
        <w:rPr>
          <w:rFonts w:ascii="Arial" w:hAnsi="Arial" w:cs="Arial"/>
          <w:b/>
          <w:bCs/>
          <w:sz w:val="22"/>
          <w:szCs w:val="22"/>
        </w:rPr>
      </w:pPr>
    </w:p>
    <w:p w14:paraId="21703F09" w14:textId="6E3B86D5" w:rsidR="00AB45D8" w:rsidRPr="00AB45D8" w:rsidRDefault="00AB45D8" w:rsidP="00AB45D8">
      <w:pPr>
        <w:ind w:left="720" w:firstLine="0"/>
        <w:jc w:val="center"/>
        <w:rPr>
          <w:b/>
          <w:bCs/>
          <w:sz w:val="28"/>
          <w:szCs w:val="28"/>
          <w:u w:val="single"/>
        </w:rPr>
      </w:pPr>
      <w:r w:rsidRPr="00AB45D8">
        <w:rPr>
          <w:b/>
          <w:bCs/>
          <w:sz w:val="28"/>
          <w:szCs w:val="28"/>
          <w:u w:val="single"/>
        </w:rPr>
        <w:t xml:space="preserve">ПРАВИЛА ВНУТРЕННЕГО ТРУДОВОГО РАСПОРЯДКА </w:t>
      </w:r>
    </w:p>
    <w:p w14:paraId="6A2F138F" w14:textId="77777777" w:rsidR="00AB45D8" w:rsidRPr="00AB45D8" w:rsidRDefault="00AB45D8" w:rsidP="00AB45D8">
      <w:pPr>
        <w:ind w:left="720" w:firstLine="0"/>
        <w:jc w:val="center"/>
        <w:rPr>
          <w:b/>
          <w:bCs/>
        </w:rPr>
      </w:pPr>
    </w:p>
    <w:p w14:paraId="2B0E463E" w14:textId="77777777" w:rsidR="00AB45D8" w:rsidRPr="00AB45D8" w:rsidRDefault="00AB45D8" w:rsidP="00AB45D8">
      <w:pPr>
        <w:jc w:val="both"/>
      </w:pPr>
      <w:r w:rsidRPr="00AB45D8">
        <w:t xml:space="preserve">Настоящие Правила разработаны в соответствии с положениями Трудового Кодекса Российской Федерации (ТК РФ), иных нормативных правовых актов, содержащих нормы трудового права, нормативных документов Министерства образования и науки РФ. </w:t>
      </w:r>
    </w:p>
    <w:p w14:paraId="5DA98493" w14:textId="77777777" w:rsidR="00AB45D8" w:rsidRPr="00AB45D8" w:rsidRDefault="00AB45D8" w:rsidP="00AB45D8">
      <w:pPr>
        <w:ind w:firstLine="0"/>
      </w:pPr>
    </w:p>
    <w:p w14:paraId="4B4FE341" w14:textId="77777777" w:rsidR="00AB45D8" w:rsidRPr="00AB45D8" w:rsidRDefault="00AB45D8" w:rsidP="00AB45D8">
      <w:pPr>
        <w:ind w:firstLine="708"/>
        <w:rPr>
          <w:b/>
          <w:bCs/>
        </w:rPr>
      </w:pPr>
      <w:r w:rsidRPr="00AB45D8">
        <w:rPr>
          <w:b/>
          <w:bCs/>
        </w:rPr>
        <w:t>1. Общие положения</w:t>
      </w:r>
    </w:p>
    <w:p w14:paraId="52CE0503" w14:textId="77E7C8C1" w:rsidR="00AB45D8" w:rsidRPr="00AB45D8" w:rsidRDefault="00AB45D8" w:rsidP="00AB45D8">
      <w:pPr>
        <w:ind w:firstLine="708"/>
        <w:jc w:val="both"/>
      </w:pPr>
      <w:r w:rsidRPr="00AB45D8">
        <w:t xml:space="preserve">1.1. Правила внутреннего трудового распорядка - локальный нормативный акт, регламентирующий в соответствии с </w:t>
      </w:r>
      <w:hyperlink r:id="rId4" w:history="1">
        <w:r w:rsidRPr="00AB45D8">
          <w:rPr>
            <w:u w:val="single"/>
          </w:rPr>
          <w:t>ТК</w:t>
        </w:r>
      </w:hyperlink>
      <w:r w:rsidRPr="00AB45D8">
        <w:t xml:space="preserve">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трудовых отношений в </w:t>
      </w:r>
      <w:r>
        <w:t>УЦ РОСТ</w:t>
      </w:r>
      <w:r w:rsidRPr="00AB45D8">
        <w:t xml:space="preserve"> (далее  - Организация, Работодатель).</w:t>
      </w:r>
    </w:p>
    <w:p w14:paraId="44A31A1C" w14:textId="05527049" w:rsidR="00AB45D8" w:rsidRPr="00AB45D8" w:rsidRDefault="00AB45D8" w:rsidP="00AB45D8">
      <w:pPr>
        <w:ind w:firstLine="708"/>
        <w:jc w:val="both"/>
      </w:pPr>
      <w:r w:rsidRPr="00AB45D8">
        <w:t xml:space="preserve">1.2. Правила внутреннего трудового распорядка обязательны для всех работников </w:t>
      </w:r>
      <w:r>
        <w:t>УЦ РОСТ</w:t>
      </w:r>
      <w:r w:rsidRPr="00AB45D8">
        <w:t>.</w:t>
      </w:r>
    </w:p>
    <w:p w14:paraId="298AAA52" w14:textId="7A2AF8C3" w:rsidR="00AB45D8" w:rsidRPr="00AB45D8" w:rsidRDefault="00AB45D8" w:rsidP="00AB45D8">
      <w:pPr>
        <w:ind w:firstLine="708"/>
        <w:jc w:val="both"/>
      </w:pPr>
      <w:r w:rsidRPr="00AB45D8">
        <w:t>1.</w:t>
      </w:r>
      <w:r>
        <w:t>3</w:t>
      </w:r>
      <w:r w:rsidRPr="00AB45D8">
        <w:t>. Непосредственное административно-хозяйственное руководство организацией возложено на руководителя</w:t>
      </w:r>
      <w:r>
        <w:t>.</w:t>
      </w:r>
    </w:p>
    <w:p w14:paraId="7D3F982E" w14:textId="6B183961" w:rsidR="00AB45D8" w:rsidRPr="00AB45D8" w:rsidRDefault="00AB45D8" w:rsidP="00AB45D8">
      <w:pPr>
        <w:ind w:firstLine="708"/>
        <w:jc w:val="both"/>
      </w:pPr>
      <w:r w:rsidRPr="00AB45D8">
        <w:t>1.</w:t>
      </w:r>
      <w:r>
        <w:t>4</w:t>
      </w:r>
      <w:r w:rsidRPr="00AB45D8">
        <w:t xml:space="preserve">. Ответственность за обеспечение требований охраны труда и техники безопасности может быть возложена руководителем </w:t>
      </w:r>
      <w:r>
        <w:t>УЦ РОСТ</w:t>
      </w:r>
      <w:r w:rsidRPr="00AB45D8">
        <w:t xml:space="preserve"> на конкретного сотрудника организации с его согласия при условии прохождения им соответствующей подготовки.</w:t>
      </w:r>
    </w:p>
    <w:p w14:paraId="727180B8" w14:textId="77777777" w:rsidR="00AB45D8" w:rsidRPr="00AB45D8" w:rsidRDefault="00AB45D8" w:rsidP="00AB45D8">
      <w:pPr>
        <w:ind w:firstLine="0"/>
      </w:pPr>
    </w:p>
    <w:p w14:paraId="0764094F" w14:textId="77777777" w:rsidR="00AB45D8" w:rsidRPr="00AB45D8" w:rsidRDefault="00AB45D8" w:rsidP="00AB45D8">
      <w:pPr>
        <w:ind w:firstLine="708"/>
        <w:rPr>
          <w:b/>
          <w:bCs/>
        </w:rPr>
      </w:pPr>
      <w:r w:rsidRPr="00AB45D8">
        <w:rPr>
          <w:b/>
          <w:bCs/>
        </w:rPr>
        <w:t xml:space="preserve">2. Порядок приема на работу </w:t>
      </w:r>
    </w:p>
    <w:p w14:paraId="23C5D5EC" w14:textId="77777777" w:rsidR="00AB45D8" w:rsidRPr="00AB45D8" w:rsidRDefault="00AB45D8" w:rsidP="00AB45D8">
      <w:pPr>
        <w:ind w:firstLine="708"/>
        <w:jc w:val="both"/>
      </w:pPr>
      <w:r w:rsidRPr="00AB45D8">
        <w:t>2.1 Прием на работу осуществляется при наличии вакансии в соответствии с действующим штатным расписанием при условии соблюдения соискателем свободной вакансии квалификационных требований, предъявляемых к рассматриваемой должности.</w:t>
      </w:r>
    </w:p>
    <w:p w14:paraId="77AC7761" w14:textId="77777777" w:rsidR="00AB45D8" w:rsidRPr="00AB45D8" w:rsidRDefault="00AB45D8" w:rsidP="00AB45D8">
      <w:pPr>
        <w:ind w:firstLine="708"/>
        <w:jc w:val="both"/>
      </w:pPr>
      <w:r w:rsidRPr="00AB45D8">
        <w:t>2.2. Право на занятие педагогической деятельностью имеют лица, отвечающие квалификационным требованиям, указанным в квалификационных справочниках, и (или) профессиональным стандартам.</w:t>
      </w:r>
    </w:p>
    <w:p w14:paraId="2E6CAA5E" w14:textId="77777777" w:rsidR="00AB45D8" w:rsidRPr="00AB45D8" w:rsidRDefault="00AB45D8" w:rsidP="00AB45D8">
      <w:pPr>
        <w:ind w:firstLine="708"/>
        <w:jc w:val="both"/>
      </w:pPr>
      <w:r w:rsidRPr="00AB45D8">
        <w:t>2.3. К педагогической деятельности не допускаются лица:</w:t>
      </w:r>
    </w:p>
    <w:p w14:paraId="19D0A1CE" w14:textId="77777777" w:rsidR="00AB45D8" w:rsidRPr="00AB45D8" w:rsidRDefault="00AB45D8" w:rsidP="00AB45D8">
      <w:pPr>
        <w:ind w:left="708" w:firstLine="720"/>
        <w:jc w:val="both"/>
      </w:pPr>
      <w:r w:rsidRPr="00AB45D8">
        <w:t>- лишенные права заниматься педагогической деятельностью в соответствии с вступившим в законную силу приговором суда;</w:t>
      </w:r>
    </w:p>
    <w:p w14:paraId="73DC2483" w14:textId="77777777" w:rsidR="00AB45D8" w:rsidRPr="00AB45D8" w:rsidRDefault="00AB45D8" w:rsidP="00AB45D8">
      <w:pPr>
        <w:ind w:left="696" w:firstLine="720"/>
        <w:jc w:val="both"/>
      </w:pPr>
      <w:r w:rsidRPr="00AB45D8">
        <w:t xml:space="preserve">- имеющие или имевшие судимость; </w:t>
      </w:r>
    </w:p>
    <w:p w14:paraId="5F71BD22" w14:textId="77777777" w:rsidR="00AB45D8" w:rsidRPr="00AB45D8" w:rsidRDefault="00AB45D8" w:rsidP="00AB45D8">
      <w:pPr>
        <w:ind w:left="696" w:firstLine="720"/>
        <w:jc w:val="both"/>
      </w:pPr>
      <w:r w:rsidRPr="00AB45D8">
        <w:t>- признанные недееспособными в установленном законодательстве порядке;</w:t>
      </w:r>
    </w:p>
    <w:p w14:paraId="2971B1D2" w14:textId="77777777" w:rsidR="00AB45D8" w:rsidRPr="00AB45D8" w:rsidRDefault="00AB45D8" w:rsidP="00AB45D8">
      <w:pPr>
        <w:ind w:firstLine="708"/>
        <w:jc w:val="both"/>
      </w:pPr>
      <w:r w:rsidRPr="00AB45D8">
        <w:t>2.4. При оформлении на работу поступающий предъявляет следующие документы:</w:t>
      </w:r>
    </w:p>
    <w:p w14:paraId="09BF916B" w14:textId="77777777" w:rsidR="00AB45D8" w:rsidRPr="00AB45D8" w:rsidRDefault="00AB45D8" w:rsidP="00AB45D8">
      <w:pPr>
        <w:ind w:left="708" w:firstLine="720"/>
        <w:jc w:val="both"/>
      </w:pPr>
      <w:r w:rsidRPr="00AB45D8">
        <w:lastRenderedPageBreak/>
        <w:t>- трудовую книжку и (или) сведения о трудовой деятельности, за исключением случаев, если трудовой договор заключается впервые;</w:t>
      </w:r>
    </w:p>
    <w:p w14:paraId="153A7E54" w14:textId="77777777" w:rsidR="00AB45D8" w:rsidRPr="00AB45D8" w:rsidRDefault="00AB45D8" w:rsidP="00AB45D8">
      <w:pPr>
        <w:ind w:left="696" w:firstLine="720"/>
        <w:jc w:val="both"/>
      </w:pPr>
      <w:r w:rsidRPr="00AB45D8">
        <w:t>- паспорт или иной документ, удостоверяющий личность;</w:t>
      </w:r>
    </w:p>
    <w:p w14:paraId="000D28CC" w14:textId="77777777" w:rsidR="00AB45D8" w:rsidRPr="00AB45D8" w:rsidRDefault="00AB45D8" w:rsidP="00AB45D8">
      <w:pPr>
        <w:ind w:left="696" w:firstLine="720"/>
        <w:jc w:val="both"/>
      </w:pPr>
      <w:r w:rsidRPr="00AB45D8">
        <w:t>- свидетельство об ИНН (при наличии);</w:t>
      </w:r>
    </w:p>
    <w:p w14:paraId="13E2CA24" w14:textId="77777777" w:rsidR="00AB45D8" w:rsidRPr="00AB45D8" w:rsidRDefault="00AB45D8" w:rsidP="00AB45D8">
      <w:pPr>
        <w:ind w:left="696" w:firstLine="720"/>
        <w:jc w:val="both"/>
      </w:pPr>
      <w:r w:rsidRPr="00AB45D8">
        <w:t xml:space="preserve">- страховое свидетельство государственного пенсионного страхования (СНИЛС); </w:t>
      </w:r>
    </w:p>
    <w:p w14:paraId="7E718B1C" w14:textId="77777777" w:rsidR="00AB45D8" w:rsidRPr="00AB45D8" w:rsidRDefault="00AB45D8" w:rsidP="00AB45D8">
      <w:pPr>
        <w:ind w:left="696" w:firstLine="720"/>
        <w:jc w:val="both"/>
      </w:pPr>
      <w:r w:rsidRPr="00AB45D8">
        <w:t>- документы воинского учета (для военнообязанных и лиц, подлежащих призыву на военную службу);</w:t>
      </w:r>
    </w:p>
    <w:p w14:paraId="64F2BC55" w14:textId="77777777" w:rsidR="00AB45D8" w:rsidRPr="00AB45D8" w:rsidRDefault="00AB45D8" w:rsidP="00AB45D8">
      <w:pPr>
        <w:ind w:left="696" w:firstLine="720"/>
        <w:jc w:val="both"/>
      </w:pPr>
      <w:r w:rsidRPr="00AB45D8">
        <w:t>- документ о полученном образовании, о квалификации или наличии специальных знаний;</w:t>
      </w:r>
    </w:p>
    <w:p w14:paraId="4F2FE6C3" w14:textId="77777777" w:rsidR="00AB45D8" w:rsidRPr="00AB45D8" w:rsidRDefault="00AB45D8" w:rsidP="00AB45D8">
      <w:pPr>
        <w:ind w:left="696" w:firstLine="720"/>
        <w:jc w:val="both"/>
      </w:pPr>
      <w:r w:rsidRPr="00AB45D8">
        <w:t xml:space="preserve">- выданную МВД РФ справку об отсутствии судимости, и (или) факта уголовного преследования либо о прекращении уголовного преследования по реабилитирующим основаниям, </w:t>
      </w:r>
    </w:p>
    <w:p w14:paraId="7BB4B787" w14:textId="77777777" w:rsidR="00AB45D8" w:rsidRPr="00AB45D8" w:rsidRDefault="00AB45D8" w:rsidP="00AB45D8">
      <w:pPr>
        <w:ind w:left="696" w:firstLine="720"/>
        <w:jc w:val="both"/>
      </w:pPr>
      <w:r w:rsidRPr="00AB45D8">
        <w:t>- водительское удостоверение (для педагогических работников)</w:t>
      </w:r>
    </w:p>
    <w:p w14:paraId="5EF1BD70" w14:textId="77777777" w:rsidR="00AB45D8" w:rsidRPr="00AB45D8" w:rsidRDefault="00AB45D8" w:rsidP="00AB45D8">
      <w:pPr>
        <w:jc w:val="both"/>
      </w:pPr>
      <w:r w:rsidRPr="00AB45D8">
        <w:t xml:space="preserve">2.5. При заключении трудового договора впервые оформляется трудовая книжка. </w:t>
      </w:r>
    </w:p>
    <w:p w14:paraId="7AFD5437" w14:textId="77777777" w:rsidR="00AB45D8" w:rsidRPr="00AB45D8" w:rsidRDefault="00AB45D8" w:rsidP="00AB45D8">
      <w:pPr>
        <w:ind w:firstLine="0"/>
        <w:jc w:val="both"/>
      </w:pPr>
      <w:r w:rsidRPr="00AB45D8">
        <w:t xml:space="preserve">В случае если на лицо, поступающее на работу впервые, не был открыт индивидуальный лицевой счет, сведения, необходимые для регистрации указанного лица в системе индивидуального (персонифицированного) учета представляются в соответствующий территориальный орган Пенсионного фонда Российской Федерации. </w:t>
      </w:r>
    </w:p>
    <w:p w14:paraId="6394BCB6" w14:textId="77777777" w:rsidR="00AB45D8" w:rsidRPr="00AB45D8" w:rsidRDefault="00AB45D8" w:rsidP="00AB45D8">
      <w:pPr>
        <w:ind w:firstLine="708"/>
        <w:jc w:val="both"/>
      </w:pPr>
      <w:r w:rsidRPr="00AB45D8">
        <w:t>2.6. Педагогические работники при заключении трудового договора подлежат обязательному предварительному медицинскому осмотру.</w:t>
      </w:r>
    </w:p>
    <w:p w14:paraId="5C188056" w14:textId="1B5E377A" w:rsidR="00AB45D8" w:rsidRPr="00AB45D8" w:rsidRDefault="00AB45D8" w:rsidP="00AB45D8">
      <w:pPr>
        <w:ind w:firstLine="708"/>
        <w:jc w:val="both"/>
      </w:pPr>
      <w:r w:rsidRPr="00AB45D8">
        <w:t>2.7. При рассмотрении возможности приема на работу допускается оценивать профессиональную пригодность работника путем:</w:t>
      </w:r>
    </w:p>
    <w:p w14:paraId="33004480" w14:textId="77777777" w:rsidR="00AB45D8" w:rsidRPr="00AB45D8" w:rsidRDefault="00AB45D8" w:rsidP="00AB45D8">
      <w:pPr>
        <w:ind w:left="696" w:firstLine="720"/>
        <w:jc w:val="both"/>
      </w:pPr>
      <w:r w:rsidRPr="00AB45D8">
        <w:t>- анализа представленных документов;</w:t>
      </w:r>
    </w:p>
    <w:p w14:paraId="2C50B380" w14:textId="77777777" w:rsidR="00AB45D8" w:rsidRPr="00AB45D8" w:rsidRDefault="00AB45D8" w:rsidP="00AB45D8">
      <w:pPr>
        <w:ind w:left="696" w:firstLine="720"/>
        <w:jc w:val="both"/>
      </w:pPr>
      <w:r w:rsidRPr="00AB45D8">
        <w:t>- проведения собеседования;</w:t>
      </w:r>
    </w:p>
    <w:p w14:paraId="2F02F68A" w14:textId="77777777" w:rsidR="00AB45D8" w:rsidRPr="00AB45D8" w:rsidRDefault="00AB45D8" w:rsidP="00AB45D8">
      <w:pPr>
        <w:ind w:left="696" w:firstLine="720"/>
        <w:jc w:val="both"/>
      </w:pPr>
      <w:r w:rsidRPr="00AB45D8">
        <w:t>- контрольными испытаниями (тестированием). Проводимые испытания должны раскрывать возможность выполнения соискателем установленных для его должности трудовых функций;</w:t>
      </w:r>
    </w:p>
    <w:p w14:paraId="1FB8D916" w14:textId="77777777" w:rsidR="00AB45D8" w:rsidRPr="00AB45D8" w:rsidRDefault="00AB45D8" w:rsidP="00AB45D8">
      <w:pPr>
        <w:ind w:left="696" w:firstLine="720"/>
        <w:jc w:val="both"/>
      </w:pPr>
      <w:r w:rsidRPr="00AB45D8">
        <w:t>- оценки соответствия должности, путем проведения аттестации.</w:t>
      </w:r>
    </w:p>
    <w:p w14:paraId="116CE960" w14:textId="77777777" w:rsidR="00AB45D8" w:rsidRPr="00AB45D8" w:rsidRDefault="00AB45D8" w:rsidP="00AB45D8">
      <w:pPr>
        <w:ind w:firstLine="0"/>
        <w:jc w:val="both"/>
      </w:pPr>
      <w:r w:rsidRPr="00AB45D8">
        <w:t>В частности, для преподавателей и мастеров производственного обучения, допускается проверка знаний ими Правил дорожного движения, умения управлять автомобилем, проверка наличия грубых нарушений Правил дорожного движения зафиксированных органами ГИБДД.</w:t>
      </w:r>
    </w:p>
    <w:p w14:paraId="1A41CD30" w14:textId="77777777" w:rsidR="00AB45D8" w:rsidRPr="00AB45D8" w:rsidRDefault="00AB45D8" w:rsidP="00AB45D8">
      <w:pPr>
        <w:ind w:firstLine="708"/>
        <w:jc w:val="both"/>
      </w:pPr>
      <w:r w:rsidRPr="00AB45D8">
        <w:t>2.8. Прием на работу производится путем заключения трудового договора. Трудовой договор составляется в двух экземплярах. Один экземпляр трудового договора передается работнику, другой хранится у Работодателя.</w:t>
      </w:r>
    </w:p>
    <w:p w14:paraId="69695E96" w14:textId="77777777" w:rsidR="00AB45D8" w:rsidRPr="00AB45D8" w:rsidRDefault="00AB45D8" w:rsidP="00AB45D8">
      <w:pPr>
        <w:ind w:firstLine="708"/>
        <w:jc w:val="both"/>
      </w:pPr>
      <w:r w:rsidRPr="00AB45D8">
        <w:t>2.9. В трудовом договоре по соглашению сторон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14:paraId="0A5E8A85" w14:textId="77777777" w:rsidR="00AB45D8" w:rsidRPr="00AB45D8" w:rsidRDefault="00AB45D8" w:rsidP="00AB45D8">
      <w:pPr>
        <w:ind w:firstLine="708"/>
        <w:jc w:val="both"/>
      </w:pPr>
      <w:r w:rsidRPr="00AB45D8">
        <w:t>2.10. Прием на работу оформляется приказом Работодателя, изданным на основании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ему выдается заверенная копия приказа.</w:t>
      </w:r>
    </w:p>
    <w:p w14:paraId="67F4C49D" w14:textId="77777777" w:rsidR="00AB45D8" w:rsidRPr="00AB45D8" w:rsidRDefault="00AB45D8" w:rsidP="00AB45D8">
      <w:pPr>
        <w:ind w:firstLine="708"/>
        <w:jc w:val="both"/>
      </w:pPr>
      <w:r w:rsidRPr="00AB45D8">
        <w:t>2.11. До подписания трудового договора работнику предоставляется возможность ознакомиться с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14:paraId="3427B2FF" w14:textId="77777777" w:rsidR="00AB45D8" w:rsidRPr="00AB45D8" w:rsidRDefault="00AB45D8" w:rsidP="00AB45D8">
      <w:pPr>
        <w:ind w:firstLine="708"/>
        <w:jc w:val="both"/>
      </w:pPr>
      <w:r w:rsidRPr="00AB45D8">
        <w:t>2.12. Не позднее, чем в первый день начала работы на работника заводится и укомплектовывается Личное дело, содержащее:</w:t>
      </w:r>
    </w:p>
    <w:p w14:paraId="720AB30E" w14:textId="77777777" w:rsidR="00AB45D8" w:rsidRPr="00AB45D8" w:rsidRDefault="00AB45D8" w:rsidP="00AB45D8">
      <w:pPr>
        <w:ind w:left="708" w:firstLine="720"/>
        <w:jc w:val="both"/>
      </w:pPr>
      <w:r w:rsidRPr="00AB45D8">
        <w:t>- паспортные данные работника. (Допускается с его согласия изготовление копий отдельных страниц паспорта);</w:t>
      </w:r>
    </w:p>
    <w:p w14:paraId="1F8418CC" w14:textId="77777777" w:rsidR="00AB45D8" w:rsidRPr="00AB45D8" w:rsidRDefault="00AB45D8" w:rsidP="00AB45D8">
      <w:pPr>
        <w:ind w:left="708" w:firstLine="720"/>
        <w:jc w:val="both"/>
      </w:pPr>
      <w:r w:rsidRPr="00AB45D8">
        <w:t>- копии документов об образовании, повышении квалификации, получении специальных знаний;</w:t>
      </w:r>
    </w:p>
    <w:p w14:paraId="29B81590" w14:textId="77777777" w:rsidR="00AB45D8" w:rsidRPr="00AB45D8" w:rsidRDefault="00AB45D8" w:rsidP="00AB45D8">
      <w:pPr>
        <w:ind w:left="696" w:firstLine="720"/>
        <w:jc w:val="both"/>
      </w:pPr>
      <w:r w:rsidRPr="00AB45D8">
        <w:lastRenderedPageBreak/>
        <w:t>- копия страхового свидетельства государственного пенсионного страхования;</w:t>
      </w:r>
    </w:p>
    <w:p w14:paraId="16200BC8" w14:textId="77777777" w:rsidR="00AB45D8" w:rsidRPr="00AB45D8" w:rsidRDefault="00AB45D8" w:rsidP="00AB45D8">
      <w:pPr>
        <w:ind w:left="696" w:firstLine="720"/>
        <w:jc w:val="both"/>
      </w:pPr>
      <w:r w:rsidRPr="00AB45D8">
        <w:t>- копия свидетельство ИНН;</w:t>
      </w:r>
    </w:p>
    <w:p w14:paraId="6670C2A8" w14:textId="77777777" w:rsidR="00AB45D8" w:rsidRPr="00AB45D8" w:rsidRDefault="00AB45D8" w:rsidP="00AB45D8">
      <w:pPr>
        <w:ind w:left="696" w:firstLine="720"/>
        <w:jc w:val="both"/>
      </w:pPr>
      <w:r w:rsidRPr="00AB45D8">
        <w:t>- копии документов воинского учета;</w:t>
      </w:r>
    </w:p>
    <w:p w14:paraId="0EE8A06B" w14:textId="77777777" w:rsidR="00AB45D8" w:rsidRPr="00AB45D8" w:rsidRDefault="00AB45D8" w:rsidP="00AB45D8">
      <w:pPr>
        <w:ind w:left="696" w:firstLine="720"/>
        <w:jc w:val="both"/>
      </w:pPr>
      <w:r w:rsidRPr="00AB45D8">
        <w:t>- копии Свидетельств о наличии несовершеннолетних детей;</w:t>
      </w:r>
    </w:p>
    <w:p w14:paraId="0D5EE63E" w14:textId="77777777" w:rsidR="00AB45D8" w:rsidRPr="00AB45D8" w:rsidRDefault="00AB45D8" w:rsidP="00AB45D8">
      <w:pPr>
        <w:ind w:left="696" w:firstLine="720"/>
        <w:jc w:val="both"/>
      </w:pPr>
      <w:r w:rsidRPr="00AB45D8">
        <w:t>- полностью оформленный Трудовой договор;</w:t>
      </w:r>
    </w:p>
    <w:p w14:paraId="0CB382F0" w14:textId="77777777" w:rsidR="00AB45D8" w:rsidRPr="00AB45D8" w:rsidRDefault="00AB45D8" w:rsidP="00AB45D8">
      <w:pPr>
        <w:ind w:left="696" w:firstLine="720"/>
        <w:jc w:val="both"/>
      </w:pPr>
      <w:r w:rsidRPr="00AB45D8">
        <w:t>- копия Приказа о приеме на работу;</w:t>
      </w:r>
    </w:p>
    <w:p w14:paraId="5DB2DD52" w14:textId="77777777" w:rsidR="00AB45D8" w:rsidRPr="00AB45D8" w:rsidRDefault="00AB45D8" w:rsidP="00AB45D8">
      <w:pPr>
        <w:ind w:left="696" w:firstLine="720"/>
        <w:jc w:val="both"/>
      </w:pPr>
      <w:r w:rsidRPr="00AB45D8">
        <w:t>- данные о фактическом месте проживания, номер личного телефона;</w:t>
      </w:r>
    </w:p>
    <w:p w14:paraId="31E16C1B" w14:textId="77777777" w:rsidR="00AB45D8" w:rsidRPr="00AB45D8" w:rsidRDefault="00AB45D8" w:rsidP="00AB45D8">
      <w:pPr>
        <w:ind w:left="696" w:firstLine="720"/>
        <w:jc w:val="both"/>
      </w:pPr>
      <w:r w:rsidRPr="00AB45D8">
        <w:t>- трудовая книжка.</w:t>
      </w:r>
    </w:p>
    <w:p w14:paraId="2FFD0F11" w14:textId="77777777" w:rsidR="00AB45D8" w:rsidRPr="00AB45D8" w:rsidRDefault="00AB45D8" w:rsidP="00AB45D8">
      <w:pPr>
        <w:ind w:firstLine="0"/>
        <w:jc w:val="both"/>
      </w:pPr>
      <w:r w:rsidRPr="00AB45D8">
        <w:t>В дальнейшем в Личное дело работника вносятся все Копии приказов о передвижении в пределах штатного расписания, изменения и дополнения в трудовой договор, сведения о наказаниях и поощрениях, копии Приказов о предоставлении отпуска и т.д.</w:t>
      </w:r>
    </w:p>
    <w:p w14:paraId="1A37CF0D" w14:textId="77777777" w:rsidR="00AB45D8" w:rsidRPr="00AB45D8" w:rsidRDefault="00AB45D8" w:rsidP="00AB45D8">
      <w:pPr>
        <w:ind w:firstLine="0"/>
      </w:pPr>
    </w:p>
    <w:p w14:paraId="6A0EF153" w14:textId="77777777" w:rsidR="00AB45D8" w:rsidRPr="00AB45D8" w:rsidRDefault="00AB45D8" w:rsidP="00AB45D8">
      <w:pPr>
        <w:ind w:firstLine="708"/>
        <w:rPr>
          <w:b/>
          <w:bCs/>
        </w:rPr>
      </w:pPr>
      <w:r w:rsidRPr="00AB45D8">
        <w:rPr>
          <w:b/>
          <w:bCs/>
        </w:rPr>
        <w:t>3. Порядок прекращения трудового договора с работниками</w:t>
      </w:r>
    </w:p>
    <w:p w14:paraId="5A4CE18E" w14:textId="77777777" w:rsidR="00AB45D8" w:rsidRPr="00AB45D8" w:rsidRDefault="00AB45D8" w:rsidP="00AB45D8">
      <w:pPr>
        <w:ind w:firstLine="708"/>
        <w:jc w:val="both"/>
      </w:pPr>
      <w:r w:rsidRPr="00AB45D8">
        <w:t>3.1. Прекращение трудового договора может иметь место только по основаниям, предусмотренным трудовым законодательством.</w:t>
      </w:r>
    </w:p>
    <w:p w14:paraId="5275EDB6" w14:textId="77777777" w:rsidR="00AB45D8" w:rsidRPr="00AB45D8" w:rsidRDefault="00AB45D8" w:rsidP="00AB45D8">
      <w:pPr>
        <w:ind w:firstLine="708"/>
        <w:jc w:val="both"/>
      </w:pPr>
      <w:r w:rsidRPr="00AB45D8">
        <w:t>3.2. Работник имеет право расторгнуть трудовой договор, предупредив об этом администрацию за две недели.</w:t>
      </w:r>
    </w:p>
    <w:p w14:paraId="112D32E4" w14:textId="77777777" w:rsidR="00AB45D8" w:rsidRPr="00AB45D8" w:rsidRDefault="00AB45D8" w:rsidP="00AB45D8">
      <w:pPr>
        <w:ind w:firstLine="720"/>
        <w:jc w:val="both"/>
      </w:pPr>
      <w:r w:rsidRPr="00AB45D8">
        <w:t xml:space="preserve">По истечении указанного срока предупреждения об увольнении, работник вправе прекратить работу. По договоренности между работником и администрацией трудовой договор может быть расторгнут в срок, о котором просит работник. </w:t>
      </w:r>
    </w:p>
    <w:p w14:paraId="0E060B28" w14:textId="56B16D3C" w:rsidR="00AB45D8" w:rsidRPr="00AB45D8" w:rsidRDefault="00AB45D8" w:rsidP="00AB45D8">
      <w:pPr>
        <w:ind w:firstLine="708"/>
        <w:jc w:val="both"/>
      </w:pPr>
      <w:r w:rsidRPr="00AB45D8">
        <w:t xml:space="preserve">3.3. Прекращение трудового договора оформляется приказом по </w:t>
      </w:r>
      <w:r>
        <w:t>УЦ РОСТ.</w:t>
      </w:r>
    </w:p>
    <w:p w14:paraId="18E6A519" w14:textId="77777777" w:rsidR="00AB45D8" w:rsidRPr="00AB45D8" w:rsidRDefault="00AB45D8" w:rsidP="00AB45D8">
      <w:pPr>
        <w:ind w:firstLine="708"/>
        <w:jc w:val="both"/>
      </w:pPr>
      <w:r w:rsidRPr="00AB45D8">
        <w:t xml:space="preserve">3.4. 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расчет. </w:t>
      </w:r>
    </w:p>
    <w:p w14:paraId="63585FF6" w14:textId="77777777" w:rsidR="00AB45D8" w:rsidRPr="00AB45D8" w:rsidRDefault="00AB45D8" w:rsidP="00AB45D8">
      <w:pPr>
        <w:ind w:firstLine="708"/>
        <w:jc w:val="both"/>
      </w:pPr>
      <w:r w:rsidRPr="00AB45D8">
        <w:t>3.5. Днем увольнения считается последний день работы.</w:t>
      </w:r>
    </w:p>
    <w:p w14:paraId="50663CD4" w14:textId="77777777" w:rsidR="00AB45D8" w:rsidRPr="00AB45D8" w:rsidRDefault="00AB45D8" w:rsidP="00AB45D8">
      <w:pPr>
        <w:ind w:firstLine="708"/>
        <w:jc w:val="both"/>
      </w:pPr>
      <w:r w:rsidRPr="00AB45D8">
        <w:t xml:space="preserve">3.6. Помимо общих оснований для расторжения трудового договора, предусмотренных </w:t>
      </w:r>
      <w:hyperlink r:id="rId5" w:history="1">
        <w:r w:rsidRPr="00AB45D8">
          <w:rPr>
            <w:u w:val="single"/>
          </w:rPr>
          <w:t>ТК</w:t>
        </w:r>
      </w:hyperlink>
      <w:r w:rsidRPr="00AB45D8">
        <w:t xml:space="preserve"> РФ, основаниями прекращения трудового договора с педагогическим работником являются:</w:t>
      </w:r>
    </w:p>
    <w:p w14:paraId="7D387065" w14:textId="6C903909" w:rsidR="00AB45D8" w:rsidRPr="00AB45D8" w:rsidRDefault="00AB45D8" w:rsidP="00AB45D8">
      <w:pPr>
        <w:ind w:left="696" w:firstLine="720"/>
        <w:jc w:val="both"/>
      </w:pPr>
      <w:r w:rsidRPr="00AB45D8">
        <w:t xml:space="preserve">- повторное в течение одного года грубое нарушение </w:t>
      </w:r>
      <w:r>
        <w:t>данного Положения</w:t>
      </w:r>
      <w:r w:rsidRPr="00AB45D8">
        <w:t>;</w:t>
      </w:r>
    </w:p>
    <w:p w14:paraId="793CDBA8" w14:textId="77777777" w:rsidR="00AB45D8" w:rsidRPr="00AB45D8" w:rsidRDefault="00AB45D8" w:rsidP="00AB45D8">
      <w:pPr>
        <w:ind w:left="696" w:firstLine="720"/>
        <w:jc w:val="both"/>
      </w:pPr>
      <w:r w:rsidRPr="00AB45D8">
        <w:t>- применение, в том числе однократное, методов воспитания, связанных с физическим и (или) психическим насилием над личностью обучающегося;</w:t>
      </w:r>
    </w:p>
    <w:p w14:paraId="2EC3BDBC" w14:textId="77777777" w:rsidR="00AB45D8" w:rsidRPr="00AB45D8" w:rsidRDefault="00AB45D8" w:rsidP="00AB45D8">
      <w:pPr>
        <w:ind w:firstLine="0"/>
      </w:pPr>
    </w:p>
    <w:p w14:paraId="265298F6" w14:textId="77777777" w:rsidR="00AB45D8" w:rsidRPr="00AB45D8" w:rsidRDefault="00AB45D8" w:rsidP="00AB45D8">
      <w:pPr>
        <w:ind w:firstLine="696"/>
        <w:rPr>
          <w:b/>
          <w:bCs/>
        </w:rPr>
      </w:pPr>
      <w:r w:rsidRPr="00AB45D8">
        <w:rPr>
          <w:b/>
          <w:bCs/>
        </w:rPr>
        <w:t>4. Правовой статус педагогических работников. Права и свободы педагогических работников, гарантии их реализации</w:t>
      </w:r>
    </w:p>
    <w:p w14:paraId="49C2C9AB" w14:textId="77777777" w:rsidR="00AB45D8" w:rsidRPr="00AB45D8" w:rsidRDefault="00AB45D8" w:rsidP="00AB45D8">
      <w:pPr>
        <w:ind w:firstLine="696"/>
        <w:jc w:val="both"/>
      </w:pPr>
      <w:r w:rsidRPr="00AB45D8">
        <w:t>4.1. Педагогические работники имеют следующие права и социальные гарантии:</w:t>
      </w:r>
    </w:p>
    <w:p w14:paraId="50BF76B8" w14:textId="77777777" w:rsidR="00AB45D8" w:rsidRPr="00AB45D8" w:rsidRDefault="00AB45D8" w:rsidP="00AB45D8">
      <w:pPr>
        <w:ind w:left="707"/>
        <w:jc w:val="both"/>
      </w:pPr>
      <w:r w:rsidRPr="00AB45D8">
        <w:t>1) право на сокращенную продолжительность рабочего времени;</w:t>
      </w:r>
    </w:p>
    <w:p w14:paraId="5C3A4343" w14:textId="77777777" w:rsidR="00AB45D8" w:rsidRPr="00AB45D8" w:rsidRDefault="00AB45D8" w:rsidP="00AB45D8">
      <w:pPr>
        <w:ind w:left="707"/>
        <w:jc w:val="both"/>
      </w:pPr>
      <w:r w:rsidRPr="00AB45D8">
        <w:t>2) право на дополнительное профессиональное образование по профилю педагогической деятельности не реже чем один раз в три года;</w:t>
      </w:r>
    </w:p>
    <w:p w14:paraId="42335A0D" w14:textId="77777777" w:rsidR="00AB45D8" w:rsidRPr="00AB45D8" w:rsidRDefault="00AB45D8" w:rsidP="00AB45D8">
      <w:pPr>
        <w:ind w:left="707"/>
        <w:jc w:val="both"/>
      </w:pPr>
      <w:r w:rsidRPr="00AB45D8">
        <w:t>3) право на ежегодный основной удлиненный оплачиваемый отпуск, продолжительность которого определяется Правительством Российской Федерации;</w:t>
      </w:r>
    </w:p>
    <w:p w14:paraId="4712701A" w14:textId="77777777" w:rsidR="00AB45D8" w:rsidRPr="00AB45D8" w:rsidRDefault="00AB45D8" w:rsidP="00AB45D8">
      <w:pPr>
        <w:ind w:left="707"/>
        <w:jc w:val="both"/>
      </w:pPr>
      <w:r w:rsidRPr="00AB45D8">
        <w:t>4) право на длительный отпуск сроком до одного года не реже чем через каждые десять лет непрерывной педагогической работы;</w:t>
      </w:r>
    </w:p>
    <w:p w14:paraId="296364F2" w14:textId="77777777" w:rsidR="00AB45D8" w:rsidRPr="00AB45D8" w:rsidRDefault="00AB45D8" w:rsidP="00AB45D8">
      <w:pPr>
        <w:ind w:left="707"/>
        <w:jc w:val="both"/>
      </w:pPr>
      <w:r w:rsidRPr="00AB45D8">
        <w:t>5) право на досрочное назначение страховой пенсии по старости в порядке, установленном законодательством Российской Федерации;</w:t>
      </w:r>
    </w:p>
    <w:p w14:paraId="65246709" w14:textId="77777777" w:rsidR="00AB45D8" w:rsidRPr="00AB45D8" w:rsidRDefault="00AB45D8" w:rsidP="00AB45D8">
      <w:pPr>
        <w:ind w:left="707"/>
        <w:jc w:val="both"/>
      </w:pPr>
      <w:r w:rsidRPr="00AB45D8">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4091BD47" w14:textId="77777777" w:rsidR="00AB45D8" w:rsidRPr="00AB45D8" w:rsidRDefault="00AB45D8" w:rsidP="00AB45D8">
      <w:pPr>
        <w:ind w:left="707"/>
        <w:jc w:val="both"/>
      </w:pPr>
      <w:r w:rsidRPr="00AB45D8">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3217340C" w14:textId="77777777" w:rsidR="00AB45D8" w:rsidRPr="00AB45D8" w:rsidRDefault="00AB45D8" w:rsidP="00AB45D8">
      <w:pPr>
        <w:ind w:left="707"/>
        <w:jc w:val="both"/>
      </w:pPr>
      <w:r w:rsidRPr="00AB45D8">
        <w:lastRenderedPageBreak/>
        <w:t>8) право на свободу преподавания, выражения своего мнения;</w:t>
      </w:r>
    </w:p>
    <w:p w14:paraId="3F346F60" w14:textId="77777777" w:rsidR="00AB45D8" w:rsidRPr="00AB45D8" w:rsidRDefault="00AB45D8" w:rsidP="00AB45D8">
      <w:pPr>
        <w:ind w:left="707"/>
        <w:jc w:val="both"/>
      </w:pPr>
      <w:r w:rsidRPr="00AB45D8">
        <w:t>9) право выбора и использования педагогически обоснованных форм, средств, методов обучения и воспитания;</w:t>
      </w:r>
    </w:p>
    <w:p w14:paraId="59A1867F" w14:textId="77777777" w:rsidR="00AB45D8" w:rsidRPr="00AB45D8" w:rsidRDefault="00AB45D8" w:rsidP="00AB45D8">
      <w:pPr>
        <w:ind w:left="707"/>
        <w:jc w:val="both"/>
      </w:pPr>
      <w:r w:rsidRPr="00AB45D8">
        <w:t>10) право на творческую инициативу, разработку и применение авторских программ и методов обучения в пределах реализуемой образовательной программы, учебного предмета, дисциплины;</w:t>
      </w:r>
    </w:p>
    <w:p w14:paraId="24B1A110" w14:textId="77777777" w:rsidR="00AB45D8" w:rsidRPr="00AB45D8" w:rsidRDefault="00AB45D8" w:rsidP="00AB45D8">
      <w:pPr>
        <w:ind w:left="707"/>
        <w:jc w:val="both"/>
      </w:pPr>
      <w:r w:rsidRPr="00AB45D8">
        <w:t>11) право на выбор учебников, учебных пособий, материалов и иных средств обучения;</w:t>
      </w:r>
    </w:p>
    <w:p w14:paraId="4D7C9E01" w14:textId="77777777" w:rsidR="00AB45D8" w:rsidRPr="00AB45D8" w:rsidRDefault="00AB45D8" w:rsidP="00AB45D8">
      <w:pPr>
        <w:ind w:left="707"/>
        <w:jc w:val="both"/>
      </w:pPr>
      <w:r w:rsidRPr="00AB45D8">
        <w:t>12) право на участие в разработке образовательных программ, учебных планов, календарных учебных графиков, рабочих учебных предметов, дисциплин, методических материалов и иных компонентов образовательных программ;</w:t>
      </w:r>
    </w:p>
    <w:p w14:paraId="40C6793C" w14:textId="77777777" w:rsidR="00AB45D8" w:rsidRPr="00AB45D8" w:rsidRDefault="00AB45D8" w:rsidP="00AB45D8">
      <w:pPr>
        <w:ind w:left="707"/>
        <w:jc w:val="both"/>
      </w:pPr>
      <w:r w:rsidRPr="00AB45D8">
        <w:t>13)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w:t>
      </w:r>
    </w:p>
    <w:p w14:paraId="1925C9B7" w14:textId="31E3EAB6" w:rsidR="00AB45D8" w:rsidRPr="00AB45D8" w:rsidRDefault="00AB45D8" w:rsidP="00AB45D8">
      <w:pPr>
        <w:ind w:left="707"/>
        <w:jc w:val="both"/>
      </w:pPr>
      <w:r w:rsidRPr="00AB45D8">
        <w:t xml:space="preserve">14) право на участие в управлении Организацией, в том числе в коллегиальных органах управления, в порядке, установленном </w:t>
      </w:r>
      <w:r>
        <w:t>законодательством</w:t>
      </w:r>
      <w:r w:rsidRPr="00AB45D8">
        <w:t>;</w:t>
      </w:r>
    </w:p>
    <w:p w14:paraId="59B83FEE" w14:textId="77777777" w:rsidR="00AB45D8" w:rsidRPr="00AB45D8" w:rsidRDefault="00AB45D8" w:rsidP="00AB45D8">
      <w:pPr>
        <w:ind w:left="707"/>
        <w:jc w:val="both"/>
      </w:pPr>
      <w:r w:rsidRPr="00AB45D8">
        <w:t>15)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0C796E1F" w14:textId="77777777" w:rsidR="00AB45D8" w:rsidRPr="00AB45D8" w:rsidRDefault="00AB45D8" w:rsidP="00AB45D8">
      <w:pPr>
        <w:ind w:left="707"/>
        <w:jc w:val="both"/>
      </w:pPr>
      <w:r w:rsidRPr="00AB45D8">
        <w:t>16) право на обращение в комиссию по урегулированию споров между участниками образовательных отношений;</w:t>
      </w:r>
    </w:p>
    <w:p w14:paraId="29825AE1" w14:textId="77777777" w:rsidR="00AB45D8" w:rsidRPr="00AB45D8" w:rsidRDefault="00AB45D8" w:rsidP="00AB45D8">
      <w:pPr>
        <w:ind w:firstLine="0"/>
      </w:pPr>
    </w:p>
    <w:p w14:paraId="08E52563" w14:textId="77777777" w:rsidR="00AB45D8" w:rsidRPr="00AB45D8" w:rsidRDefault="00AB45D8" w:rsidP="00AB45D8">
      <w:pPr>
        <w:ind w:firstLine="707"/>
        <w:rPr>
          <w:b/>
          <w:bCs/>
        </w:rPr>
      </w:pPr>
      <w:r w:rsidRPr="00AB45D8">
        <w:rPr>
          <w:b/>
          <w:bCs/>
        </w:rPr>
        <w:t>5. Обязанности и ответственность педагогических работников</w:t>
      </w:r>
    </w:p>
    <w:p w14:paraId="59D7EA8E" w14:textId="77777777" w:rsidR="00AB45D8" w:rsidRPr="00AB45D8" w:rsidRDefault="00AB45D8" w:rsidP="00AB45D8">
      <w:pPr>
        <w:ind w:firstLine="707"/>
        <w:jc w:val="both"/>
      </w:pPr>
      <w:r w:rsidRPr="00AB45D8">
        <w:t>5.1. Педагогические работники обязаны:</w:t>
      </w:r>
    </w:p>
    <w:p w14:paraId="4B4E2E24" w14:textId="77777777" w:rsidR="00AB45D8" w:rsidRPr="00AB45D8" w:rsidRDefault="00AB45D8" w:rsidP="00AB45D8">
      <w:pPr>
        <w:ind w:left="707"/>
        <w:jc w:val="both"/>
      </w:pPr>
      <w:r w:rsidRPr="00AB45D8">
        <w:t>1) осуществлять свою деятельность на высоком профессиональном уровне, обеспечивать в полном объеме реализацию преподаваемых учебных предметов, дисциплин в соответствии с утвержденной рабочей программой;</w:t>
      </w:r>
    </w:p>
    <w:p w14:paraId="114CEBC7" w14:textId="77777777" w:rsidR="00AB45D8" w:rsidRPr="00AB45D8" w:rsidRDefault="00AB45D8" w:rsidP="00AB45D8">
      <w:pPr>
        <w:ind w:left="707"/>
        <w:jc w:val="both"/>
      </w:pPr>
      <w:r w:rsidRPr="00AB45D8">
        <w:t>2) соблюдать правовые, нравственные и этические нормы, следовать требованиям профессиональной этики;</w:t>
      </w:r>
    </w:p>
    <w:p w14:paraId="4EFDFCD2" w14:textId="77777777" w:rsidR="00AB45D8" w:rsidRPr="00AB45D8" w:rsidRDefault="00AB45D8" w:rsidP="00AB45D8">
      <w:pPr>
        <w:ind w:left="707"/>
        <w:jc w:val="both"/>
      </w:pPr>
      <w:r w:rsidRPr="00AB45D8">
        <w:t>3) уважать честь и достоинство обучающихся и других участников образовательных отношений;</w:t>
      </w:r>
    </w:p>
    <w:p w14:paraId="00D8E1BB" w14:textId="77777777" w:rsidR="00AB45D8" w:rsidRPr="00AB45D8" w:rsidRDefault="00AB45D8" w:rsidP="00AB45D8">
      <w:pPr>
        <w:ind w:left="707"/>
        <w:jc w:val="both"/>
      </w:pPr>
      <w:r w:rsidRPr="00AB45D8">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14:paraId="1B586374" w14:textId="77777777" w:rsidR="00AB45D8" w:rsidRPr="00AB45D8" w:rsidRDefault="00AB45D8" w:rsidP="00AB45D8">
      <w:pPr>
        <w:ind w:left="707"/>
        <w:jc w:val="both"/>
      </w:pPr>
      <w:r w:rsidRPr="00AB45D8">
        <w:t>7) систематически повышать свой профессиональный уровень;</w:t>
      </w:r>
    </w:p>
    <w:p w14:paraId="28EC2C8A" w14:textId="77777777" w:rsidR="00AB45D8" w:rsidRPr="00AB45D8" w:rsidRDefault="00AB45D8" w:rsidP="00AB45D8">
      <w:pPr>
        <w:ind w:left="707"/>
        <w:jc w:val="both"/>
      </w:pPr>
      <w:r w:rsidRPr="00AB45D8">
        <w:t>8) проходить аттестацию на соответствие занимаемой должности в порядке, установленном законодательством об образовании;</w:t>
      </w:r>
    </w:p>
    <w:p w14:paraId="07756F7C" w14:textId="77777777" w:rsidR="00AB45D8" w:rsidRPr="00AB45D8" w:rsidRDefault="00AB45D8" w:rsidP="00AB45D8">
      <w:pPr>
        <w:ind w:left="707"/>
        <w:jc w:val="both"/>
      </w:pPr>
      <w:r w:rsidRPr="00AB45D8">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3F428C80" w14:textId="77777777" w:rsidR="00AB45D8" w:rsidRPr="00AB45D8" w:rsidRDefault="00AB45D8" w:rsidP="00AB45D8">
      <w:pPr>
        <w:ind w:left="707"/>
        <w:jc w:val="both"/>
      </w:pPr>
      <w:r w:rsidRPr="00AB45D8">
        <w:t>10) проходить в установленном законодательством Российской Федерации порядке обучение и проверку знаний и навыков в области охраны труда;</w:t>
      </w:r>
    </w:p>
    <w:p w14:paraId="7714DF47" w14:textId="77777777" w:rsidR="00AB45D8" w:rsidRPr="00AB45D8" w:rsidRDefault="00AB45D8" w:rsidP="00AB45D8">
      <w:pPr>
        <w:ind w:left="707"/>
        <w:jc w:val="both"/>
      </w:pPr>
      <w:r w:rsidRPr="00AB45D8">
        <w:t>11) соблюдать коммерческую тайну организации;</w:t>
      </w:r>
    </w:p>
    <w:p w14:paraId="76C6A7F7" w14:textId="0FB00548" w:rsidR="00AB45D8" w:rsidRPr="00AB45D8" w:rsidRDefault="00AB45D8" w:rsidP="00AB45D8">
      <w:pPr>
        <w:ind w:left="707"/>
        <w:jc w:val="both"/>
      </w:pPr>
      <w:r w:rsidRPr="00AB45D8">
        <w:t>12) соблюдать Правила внутреннего трудового распорядка, положения внутренних нормативных локальных актов.</w:t>
      </w:r>
    </w:p>
    <w:p w14:paraId="3E26B4A1" w14:textId="77777777" w:rsidR="00AB45D8" w:rsidRPr="00AB45D8" w:rsidRDefault="00AB45D8" w:rsidP="00AB45D8">
      <w:pPr>
        <w:ind w:firstLine="707"/>
        <w:jc w:val="both"/>
      </w:pPr>
      <w:r w:rsidRPr="00AB45D8">
        <w:t>5.2. Педагогическим работникам запрещается использовать образовательную деятельность для политической агитации,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w:t>
      </w:r>
    </w:p>
    <w:p w14:paraId="6DEC4EBD" w14:textId="77777777" w:rsidR="00AB45D8" w:rsidRPr="00AB45D8" w:rsidRDefault="00AB45D8" w:rsidP="00AB45D8">
      <w:pPr>
        <w:ind w:firstLine="0"/>
      </w:pPr>
    </w:p>
    <w:p w14:paraId="1D95A917" w14:textId="77777777" w:rsidR="00AB45D8" w:rsidRPr="00AB45D8" w:rsidRDefault="00AB45D8" w:rsidP="00AB45D8">
      <w:pPr>
        <w:ind w:firstLine="707"/>
        <w:rPr>
          <w:b/>
          <w:bCs/>
        </w:rPr>
      </w:pPr>
      <w:r w:rsidRPr="00AB45D8">
        <w:rPr>
          <w:b/>
          <w:bCs/>
        </w:rPr>
        <w:t>6. Иные работники образовательной организации</w:t>
      </w:r>
    </w:p>
    <w:p w14:paraId="118497B9" w14:textId="77777777" w:rsidR="00AB45D8" w:rsidRPr="00AB45D8" w:rsidRDefault="00AB45D8" w:rsidP="00AB45D8">
      <w:pPr>
        <w:ind w:firstLine="707"/>
        <w:jc w:val="both"/>
      </w:pPr>
      <w:r w:rsidRPr="00AB45D8">
        <w:t>6.1. В Организации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26BD48CF" w14:textId="6EC74F27" w:rsidR="00AB45D8" w:rsidRPr="00AB45D8" w:rsidRDefault="00AB45D8" w:rsidP="00AB45D8">
      <w:pPr>
        <w:ind w:firstLine="707"/>
        <w:jc w:val="both"/>
      </w:pPr>
      <w:r w:rsidRPr="00AB45D8">
        <w:t xml:space="preserve">6.2. Права, обязанности и ответственность работников Организации, занимающих должности, указанные в </w:t>
      </w:r>
      <w:hyperlink w:anchor="sub_51" w:history="1">
        <w:r w:rsidRPr="00AB45D8">
          <w:t>п. 6.1.</w:t>
        </w:r>
      </w:hyperlink>
      <w:r w:rsidRPr="00AB45D8">
        <w:t xml:space="preserve"> настоящих Правил, устанавливаются законодательством РФ, настоящими Правилами и иными локальными нормативными актами Организации, должностными инструкциями и трудовыми договорами.</w:t>
      </w:r>
    </w:p>
    <w:p w14:paraId="469EF44E" w14:textId="77777777" w:rsidR="00AB45D8" w:rsidRPr="00AB45D8" w:rsidRDefault="00AB45D8" w:rsidP="00AB45D8">
      <w:pPr>
        <w:ind w:firstLine="0"/>
      </w:pPr>
    </w:p>
    <w:p w14:paraId="5B0F3CA3" w14:textId="77777777" w:rsidR="00AB45D8" w:rsidRPr="00AB45D8" w:rsidRDefault="00AB45D8" w:rsidP="00AB45D8">
      <w:pPr>
        <w:ind w:firstLine="707"/>
        <w:rPr>
          <w:b/>
          <w:bCs/>
        </w:rPr>
      </w:pPr>
      <w:r w:rsidRPr="00AB45D8">
        <w:rPr>
          <w:b/>
          <w:bCs/>
        </w:rPr>
        <w:t>7. Основные права и обязанности работодателя</w:t>
      </w:r>
    </w:p>
    <w:p w14:paraId="72960D0F" w14:textId="77777777" w:rsidR="00AB45D8" w:rsidRPr="00AB45D8" w:rsidRDefault="00AB45D8" w:rsidP="00AB45D8">
      <w:pPr>
        <w:ind w:firstLine="707"/>
        <w:jc w:val="both"/>
      </w:pPr>
      <w:r w:rsidRPr="00AB45D8">
        <w:t>7.1. Работодатель имеет право:</w:t>
      </w:r>
    </w:p>
    <w:p w14:paraId="017FDC1C" w14:textId="77777777" w:rsidR="00AB45D8" w:rsidRPr="00AB45D8" w:rsidRDefault="00AB45D8" w:rsidP="00AB45D8">
      <w:pPr>
        <w:ind w:left="707" w:firstLine="720"/>
        <w:jc w:val="both"/>
      </w:pPr>
      <w:r w:rsidRPr="00AB45D8">
        <w:t xml:space="preserve">- заключать, изменять и расторгать трудовые договоры с работниками в порядке и на условиях, которые установлены </w:t>
      </w:r>
      <w:hyperlink r:id="rId6" w:history="1">
        <w:r w:rsidRPr="00AB45D8">
          <w:rPr>
            <w:u w:val="single"/>
          </w:rPr>
          <w:t>ТК</w:t>
        </w:r>
      </w:hyperlink>
      <w:r w:rsidRPr="00AB45D8">
        <w:t xml:space="preserve"> РФ, иными федеральными законами;</w:t>
      </w:r>
    </w:p>
    <w:p w14:paraId="212BC1C4" w14:textId="77777777" w:rsidR="00AB45D8" w:rsidRPr="00AB45D8" w:rsidRDefault="00AB45D8" w:rsidP="00AB45D8">
      <w:pPr>
        <w:ind w:left="696" w:firstLine="720"/>
        <w:jc w:val="both"/>
      </w:pPr>
      <w:r w:rsidRPr="00AB45D8">
        <w:t>- поощрять работников за добросовестный эффективный труд;</w:t>
      </w:r>
    </w:p>
    <w:p w14:paraId="26B53A66" w14:textId="77777777" w:rsidR="00AB45D8" w:rsidRPr="00AB45D8" w:rsidRDefault="00AB45D8" w:rsidP="00AB45D8">
      <w:pPr>
        <w:ind w:left="696" w:firstLine="720"/>
        <w:jc w:val="both"/>
      </w:pPr>
      <w:r w:rsidRPr="00AB45D8">
        <w:t xml:space="preserve">- требовать от работников исполнения ими трудовых обязанностей и бережного отношения к имуществу работодателя и имуществу третьих лиц, находящемуся у работодателя, если работодатель несет ответственность за сохранность этого имущества, и других работников; </w:t>
      </w:r>
    </w:p>
    <w:p w14:paraId="118E10E5" w14:textId="77777777" w:rsidR="00AB45D8" w:rsidRPr="00AB45D8" w:rsidRDefault="00AB45D8" w:rsidP="00AB45D8">
      <w:pPr>
        <w:ind w:left="696" w:firstLine="720"/>
        <w:jc w:val="both"/>
      </w:pPr>
      <w:r w:rsidRPr="00AB45D8">
        <w:t>- привлекать работников к дисциплинарной и материальной ответственности в порядке, установленном ТК РФ;</w:t>
      </w:r>
    </w:p>
    <w:p w14:paraId="122AD502" w14:textId="77777777" w:rsidR="00AB45D8" w:rsidRPr="00AB45D8" w:rsidRDefault="00AB45D8" w:rsidP="00AB45D8">
      <w:pPr>
        <w:ind w:left="696" w:firstLine="720"/>
        <w:jc w:val="both"/>
      </w:pPr>
      <w:r w:rsidRPr="00AB45D8">
        <w:t>- принимать локальные нормативные акты, регламентирующие трудовую деятельность работников;</w:t>
      </w:r>
    </w:p>
    <w:p w14:paraId="103A6537" w14:textId="77777777" w:rsidR="00AB45D8" w:rsidRPr="00AB45D8" w:rsidRDefault="00AB45D8" w:rsidP="00AB45D8">
      <w:pPr>
        <w:ind w:firstLine="696"/>
        <w:jc w:val="both"/>
      </w:pPr>
      <w:r w:rsidRPr="00AB45D8">
        <w:t>7.2. Работодатель обязан:</w:t>
      </w:r>
    </w:p>
    <w:p w14:paraId="2B49A2A5" w14:textId="77777777" w:rsidR="00AB45D8" w:rsidRPr="00AB45D8" w:rsidRDefault="00AB45D8" w:rsidP="00AB45D8">
      <w:pPr>
        <w:ind w:left="696" w:firstLine="720"/>
        <w:jc w:val="both"/>
      </w:pPr>
      <w:r w:rsidRPr="00AB45D8">
        <w:t>-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14:paraId="42F163DA" w14:textId="77777777" w:rsidR="00AB45D8" w:rsidRPr="00AB45D8" w:rsidRDefault="00AB45D8" w:rsidP="00AB45D8">
      <w:pPr>
        <w:ind w:left="696" w:firstLine="720"/>
        <w:jc w:val="both"/>
      </w:pPr>
      <w:r w:rsidRPr="00AB45D8">
        <w:t>- обеспечивать безопасность и условия труда, соответствующие нормативным требованиям охраны труда;</w:t>
      </w:r>
    </w:p>
    <w:p w14:paraId="41908477" w14:textId="77777777" w:rsidR="00AB45D8" w:rsidRPr="00AB45D8" w:rsidRDefault="00AB45D8" w:rsidP="00AB45D8">
      <w:pPr>
        <w:ind w:left="696" w:firstLine="720"/>
        <w:jc w:val="both"/>
      </w:pPr>
      <w:r w:rsidRPr="00AB45D8">
        <w:t>- выплачивать в полном размере причитающуюся работникам заработную плату в сроки, установленные правилами внутреннего трудового распорядка, трудовыми договорами;</w:t>
      </w:r>
    </w:p>
    <w:p w14:paraId="6036985A" w14:textId="77777777" w:rsidR="00AB45D8" w:rsidRPr="00AB45D8" w:rsidRDefault="00AB45D8" w:rsidP="00AB45D8">
      <w:pPr>
        <w:ind w:left="696" w:firstLine="720"/>
        <w:jc w:val="both"/>
      </w:pPr>
      <w:r w:rsidRPr="00AB45D8">
        <w:t>- знакомить работников под роспись с принимаемыми локальными нормативными актами, непосредственно связанными с их трудовой деятельностью;</w:t>
      </w:r>
    </w:p>
    <w:p w14:paraId="297FADB5" w14:textId="77777777" w:rsidR="00AB45D8" w:rsidRPr="00AB45D8" w:rsidRDefault="00AB45D8" w:rsidP="00AB45D8">
      <w:pPr>
        <w:ind w:left="696" w:firstLine="720"/>
        <w:jc w:val="both"/>
      </w:pPr>
      <w:r w:rsidRPr="00AB45D8">
        <w:t xml:space="preserve">- создавать условия, обеспечивающие участие работников в управлении организацией в предусмотренных </w:t>
      </w:r>
      <w:hyperlink r:id="rId7" w:history="1">
        <w:r w:rsidRPr="00AB45D8">
          <w:t>Т</w:t>
        </w:r>
      </w:hyperlink>
      <w:r w:rsidRPr="00AB45D8">
        <w:t>К РФ, иными федеральными законами формах;</w:t>
      </w:r>
    </w:p>
    <w:p w14:paraId="2237B9A5" w14:textId="77777777" w:rsidR="00AB45D8" w:rsidRPr="00AB45D8" w:rsidRDefault="00AB45D8" w:rsidP="00AB45D8">
      <w:pPr>
        <w:ind w:left="696" w:firstLine="720"/>
        <w:jc w:val="both"/>
      </w:pPr>
      <w:r w:rsidRPr="00AB45D8">
        <w:t>- осуществлять обязательное социальное страхование работников в порядке, установленном федеральными законами;</w:t>
      </w:r>
    </w:p>
    <w:p w14:paraId="4ED9ADF5" w14:textId="77777777" w:rsidR="00AB45D8" w:rsidRPr="00AB45D8" w:rsidRDefault="00AB45D8" w:rsidP="00AB45D8">
      <w:pPr>
        <w:ind w:left="696" w:firstLine="720"/>
        <w:jc w:val="both"/>
      </w:pPr>
      <w:r w:rsidRPr="00AB45D8">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8" w:history="1">
        <w:r w:rsidRPr="00AB45D8">
          <w:t>ТК</w:t>
        </w:r>
      </w:hyperlink>
      <w:r w:rsidRPr="00AB45D8">
        <w:t xml:space="preserve"> РФ, другими федеральными законами и иными нормативными правовыми актами Российской Федерации;</w:t>
      </w:r>
    </w:p>
    <w:p w14:paraId="0FF360A1" w14:textId="77777777" w:rsidR="00AB45D8" w:rsidRPr="00AB45D8" w:rsidRDefault="00AB45D8" w:rsidP="00AB45D8">
      <w:pPr>
        <w:ind w:left="696" w:firstLine="720"/>
        <w:jc w:val="both"/>
      </w:pPr>
      <w:r w:rsidRPr="00AB45D8">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соглашениями, локальными нормативными актами и трудовыми договорами.</w:t>
      </w:r>
    </w:p>
    <w:p w14:paraId="06CEC50D" w14:textId="77777777" w:rsidR="00AB45D8" w:rsidRPr="00AB45D8" w:rsidRDefault="00AB45D8" w:rsidP="00AB45D8">
      <w:pPr>
        <w:ind w:firstLine="0"/>
      </w:pPr>
    </w:p>
    <w:p w14:paraId="4E29C961" w14:textId="77777777" w:rsidR="00AB45D8" w:rsidRDefault="00AB45D8" w:rsidP="00AB45D8">
      <w:pPr>
        <w:ind w:firstLine="696"/>
        <w:rPr>
          <w:b/>
          <w:bCs/>
        </w:rPr>
      </w:pPr>
    </w:p>
    <w:p w14:paraId="339DDC4D" w14:textId="77777777" w:rsidR="00AB45D8" w:rsidRDefault="00AB45D8" w:rsidP="00AB45D8">
      <w:pPr>
        <w:ind w:firstLine="696"/>
        <w:rPr>
          <w:b/>
          <w:bCs/>
        </w:rPr>
      </w:pPr>
    </w:p>
    <w:p w14:paraId="46D5BEB8" w14:textId="77777777" w:rsidR="00AB45D8" w:rsidRDefault="00AB45D8" w:rsidP="00AB45D8">
      <w:pPr>
        <w:ind w:firstLine="696"/>
        <w:rPr>
          <w:b/>
          <w:bCs/>
        </w:rPr>
      </w:pPr>
    </w:p>
    <w:p w14:paraId="456A3EEA" w14:textId="4A19476B" w:rsidR="00AB45D8" w:rsidRPr="00AB45D8" w:rsidRDefault="00AB45D8" w:rsidP="00AB45D8">
      <w:pPr>
        <w:ind w:firstLine="696"/>
        <w:rPr>
          <w:b/>
          <w:bCs/>
        </w:rPr>
      </w:pPr>
      <w:r w:rsidRPr="00AB45D8">
        <w:rPr>
          <w:b/>
          <w:bCs/>
        </w:rPr>
        <w:lastRenderedPageBreak/>
        <w:t>8. Рабочее время и время отдыха</w:t>
      </w:r>
    </w:p>
    <w:p w14:paraId="17FC83E2" w14:textId="77777777" w:rsidR="00AB45D8" w:rsidRPr="00AB45D8" w:rsidRDefault="00AB45D8" w:rsidP="00AB45D8">
      <w:pPr>
        <w:ind w:firstLine="696"/>
        <w:jc w:val="both"/>
      </w:pPr>
      <w:r w:rsidRPr="00AB45D8">
        <w:t xml:space="preserve">8.1. Для педагогических работников устанавливается сокращенная продолжительность рабочего времени не более 36 часов в неделю. Допускается увеличение рабочего времени за счет внутреннего совместительства до 40 часов в неделю. </w:t>
      </w:r>
    </w:p>
    <w:p w14:paraId="4D5C25A8" w14:textId="77777777" w:rsidR="00AB45D8" w:rsidRPr="00AB45D8" w:rsidRDefault="00AB45D8" w:rsidP="00AB45D8">
      <w:pPr>
        <w:ind w:firstLine="0"/>
        <w:jc w:val="both"/>
      </w:pPr>
      <w:r w:rsidRPr="00AB45D8">
        <w:t>Накануне праздничных дней продолжительность работы сокращается на 1 час.</w:t>
      </w:r>
    </w:p>
    <w:p w14:paraId="631D6C7B" w14:textId="77777777" w:rsidR="00AB45D8" w:rsidRPr="00AB45D8" w:rsidRDefault="00AB45D8" w:rsidP="00AB45D8">
      <w:pPr>
        <w:ind w:firstLine="708"/>
        <w:jc w:val="both"/>
      </w:pPr>
      <w:r w:rsidRPr="00AB45D8">
        <w:t xml:space="preserve">8.2. Конкретные трудовые обязанности педагогических работников определяются трудовыми договорами </w:t>
      </w:r>
      <w:r w:rsidRPr="00AB45D8">
        <w:tab/>
        <w:t>и должностными инструкциями.</w:t>
      </w:r>
    </w:p>
    <w:p w14:paraId="7AD78B56" w14:textId="77777777" w:rsidR="00AB45D8" w:rsidRPr="00AB45D8" w:rsidRDefault="00AB45D8" w:rsidP="00AB45D8">
      <w:pPr>
        <w:ind w:firstLine="708"/>
        <w:jc w:val="both"/>
      </w:pPr>
      <w:r w:rsidRPr="00AB45D8">
        <w:t>8.3.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w:t>
      </w:r>
    </w:p>
    <w:p w14:paraId="3A096E95" w14:textId="43B64088" w:rsidR="00AB45D8" w:rsidRPr="00AB45D8" w:rsidRDefault="00AB45D8" w:rsidP="00AB45D8">
      <w:pPr>
        <w:ind w:firstLine="708"/>
        <w:jc w:val="both"/>
      </w:pPr>
      <w:r w:rsidRPr="00AB45D8">
        <w:t xml:space="preserve">8.4. В Организации устанавливается </w:t>
      </w:r>
      <w:r w:rsidRPr="00AB45D8">
        <w:rPr>
          <w:i/>
          <w:iCs/>
        </w:rPr>
        <w:t>пятидневная с двумя выходными днями</w:t>
      </w:r>
      <w:r>
        <w:rPr>
          <w:i/>
          <w:iCs/>
        </w:rPr>
        <w:t xml:space="preserve"> </w:t>
      </w:r>
      <w:r w:rsidRPr="00AB45D8">
        <w:t xml:space="preserve">рабочая неделя. </w:t>
      </w:r>
    </w:p>
    <w:p w14:paraId="16E42C36" w14:textId="127B0CE5" w:rsidR="00AB45D8" w:rsidRPr="00AB45D8" w:rsidRDefault="00AB45D8" w:rsidP="00AB45D8">
      <w:pPr>
        <w:ind w:firstLine="708"/>
        <w:jc w:val="both"/>
      </w:pPr>
      <w:r w:rsidRPr="00AB45D8">
        <w:t>8.5. В течение рабочего дня предусматривается перерыв для отдыха и питания продолжительностью</w:t>
      </w:r>
      <w:r>
        <w:t xml:space="preserve"> 1 час</w:t>
      </w:r>
      <w:r w:rsidRPr="00AB45D8">
        <w:t>, который в рабочее время не включается.</w:t>
      </w:r>
    </w:p>
    <w:p w14:paraId="4A80E48A" w14:textId="77777777" w:rsidR="00AB45D8" w:rsidRPr="00AB45D8" w:rsidRDefault="00AB45D8" w:rsidP="00AB45D8">
      <w:pPr>
        <w:ind w:firstLine="708"/>
        <w:jc w:val="both"/>
      </w:pPr>
      <w:r w:rsidRPr="00AB45D8">
        <w:t>8.6. Привлечение отдельных работников к некоторым видам работ в выходные и нерабочие праздничные дни допускается по письменному распоряжению Работодателя и с письменного согласия работника.</w:t>
      </w:r>
    </w:p>
    <w:p w14:paraId="4DCC6291" w14:textId="77777777" w:rsidR="00AB45D8" w:rsidRPr="00AB45D8" w:rsidRDefault="00AB45D8" w:rsidP="00AB45D8">
      <w:pPr>
        <w:ind w:firstLine="708"/>
        <w:jc w:val="both"/>
      </w:pPr>
      <w:r w:rsidRPr="00AB45D8">
        <w:t>8.7. 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14:paraId="34EE25C0" w14:textId="77777777" w:rsidR="00AB45D8" w:rsidRPr="00AB45D8" w:rsidRDefault="00AB45D8" w:rsidP="00AB45D8">
      <w:pPr>
        <w:ind w:firstLine="0"/>
      </w:pPr>
    </w:p>
    <w:p w14:paraId="2F2AFEC2" w14:textId="77777777" w:rsidR="00AB45D8" w:rsidRPr="00AB45D8" w:rsidRDefault="00AB45D8" w:rsidP="00AB45D8">
      <w:pPr>
        <w:ind w:firstLine="708"/>
        <w:rPr>
          <w:b/>
          <w:bCs/>
        </w:rPr>
      </w:pPr>
      <w:r w:rsidRPr="00AB45D8">
        <w:rPr>
          <w:b/>
          <w:bCs/>
        </w:rPr>
        <w:t>9. Поощрения за труд и дисциплинарные взыскания</w:t>
      </w:r>
    </w:p>
    <w:p w14:paraId="1F7C214F" w14:textId="77777777" w:rsidR="00AB45D8" w:rsidRPr="00AB45D8" w:rsidRDefault="00AB45D8" w:rsidP="00AB45D8">
      <w:pPr>
        <w:ind w:firstLine="708"/>
        <w:jc w:val="both"/>
      </w:pPr>
      <w:r w:rsidRPr="00AB45D8">
        <w:t xml:space="preserve">9.1. Работодателем применяются следующие виды поощрения работников: </w:t>
      </w:r>
    </w:p>
    <w:p w14:paraId="78169C74" w14:textId="77777777" w:rsidR="00AB45D8" w:rsidRPr="00AB45D8" w:rsidRDefault="00AB45D8" w:rsidP="00AB45D8">
      <w:pPr>
        <w:ind w:left="707"/>
        <w:jc w:val="both"/>
      </w:pPr>
      <w:r w:rsidRPr="00AB45D8">
        <w:t>- объявление благодарности;</w:t>
      </w:r>
    </w:p>
    <w:p w14:paraId="167CF64B" w14:textId="77777777" w:rsidR="00AB45D8" w:rsidRPr="00AB45D8" w:rsidRDefault="00AB45D8" w:rsidP="00AB45D8">
      <w:pPr>
        <w:ind w:left="707"/>
        <w:jc w:val="both"/>
      </w:pPr>
      <w:r w:rsidRPr="00AB45D8">
        <w:t>- выдача премии;</w:t>
      </w:r>
    </w:p>
    <w:p w14:paraId="5301614E" w14:textId="77777777" w:rsidR="00AB45D8" w:rsidRPr="00AB45D8" w:rsidRDefault="00AB45D8" w:rsidP="00AB45D8">
      <w:pPr>
        <w:ind w:left="707"/>
        <w:jc w:val="both"/>
      </w:pPr>
      <w:r w:rsidRPr="00AB45D8">
        <w:t>- награждение ценным подарком, почетной грамотой;</w:t>
      </w:r>
    </w:p>
    <w:p w14:paraId="76FEC0CE" w14:textId="77777777" w:rsidR="00AB45D8" w:rsidRPr="00AB45D8" w:rsidRDefault="00AB45D8" w:rsidP="00AB45D8">
      <w:pPr>
        <w:ind w:firstLine="0"/>
        <w:jc w:val="both"/>
      </w:pPr>
      <w:r w:rsidRPr="00AB45D8">
        <w:t>Поощрения объявляются в приказе Работодателя, доводятся до сведения всего коллектива Организации и заносятся в трудовую книжку работника.</w:t>
      </w:r>
    </w:p>
    <w:p w14:paraId="26378604" w14:textId="77777777" w:rsidR="00AB45D8" w:rsidRPr="00AB45D8" w:rsidRDefault="00AB45D8" w:rsidP="00AB45D8">
      <w:pPr>
        <w:ind w:firstLine="708"/>
        <w:jc w:val="both"/>
      </w:pPr>
      <w:r w:rsidRPr="00AB45D8">
        <w:t>9.2. За совершение дисциплинарного проступка, неисполнение или ненадлежащее исполнение работником возложенных на него трудовых обязанностей, Работодатель имеет право применить следующие дисциплинарные взыскания:</w:t>
      </w:r>
    </w:p>
    <w:p w14:paraId="3B1CFF93" w14:textId="77777777" w:rsidR="00AB45D8" w:rsidRPr="00AB45D8" w:rsidRDefault="00AB45D8" w:rsidP="00AB45D8">
      <w:pPr>
        <w:ind w:left="707"/>
        <w:jc w:val="both"/>
      </w:pPr>
      <w:r w:rsidRPr="00AB45D8">
        <w:t>- замечание;</w:t>
      </w:r>
    </w:p>
    <w:p w14:paraId="6285861D" w14:textId="77777777" w:rsidR="00AB45D8" w:rsidRPr="00AB45D8" w:rsidRDefault="00AB45D8" w:rsidP="00AB45D8">
      <w:pPr>
        <w:ind w:left="707"/>
        <w:jc w:val="both"/>
      </w:pPr>
      <w:r w:rsidRPr="00AB45D8">
        <w:t>- выговор;</w:t>
      </w:r>
    </w:p>
    <w:p w14:paraId="3776ECF7" w14:textId="77777777" w:rsidR="00AB45D8" w:rsidRPr="00AB45D8" w:rsidRDefault="00AB45D8" w:rsidP="00AB45D8">
      <w:pPr>
        <w:ind w:left="707"/>
        <w:jc w:val="both"/>
      </w:pPr>
      <w:r w:rsidRPr="00AB45D8">
        <w:t>- увольнение по соответствующим основаниям.</w:t>
      </w:r>
    </w:p>
    <w:p w14:paraId="686D7ED1" w14:textId="77777777" w:rsidR="00AB45D8" w:rsidRPr="00AB45D8" w:rsidRDefault="00AB45D8" w:rsidP="00AB45D8">
      <w:pPr>
        <w:ind w:firstLine="707"/>
        <w:jc w:val="both"/>
      </w:pPr>
      <w:r w:rsidRPr="00AB45D8">
        <w:t>9.3. При наложении дисциплинарного взыскания учитываются тяжесть совершенного проступка и обстоятельства, при которых он был совершен. За каждый дисциплинарный проступок может быть применено только одно дисциплинарное взыскание.</w:t>
      </w:r>
    </w:p>
    <w:p w14:paraId="4BA715E1" w14:textId="77777777" w:rsidR="00AB45D8" w:rsidRPr="00AB45D8" w:rsidRDefault="00AB45D8" w:rsidP="00AB45D8">
      <w:pPr>
        <w:ind w:firstLine="707"/>
        <w:jc w:val="both"/>
      </w:pPr>
      <w:r w:rsidRPr="00AB45D8">
        <w:t>9.4. До наложения взыскания от работника должны быть затребованы объяснения. Отказ работника дать объяснения не может служить препятствием для применения взыскания. 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Взыскание не может быть наложено позднее шести месяцев со дня совершения проступка.</w:t>
      </w:r>
    </w:p>
    <w:p w14:paraId="63FF3F8A" w14:textId="77777777" w:rsidR="00AB45D8" w:rsidRPr="00AB45D8" w:rsidRDefault="00AB45D8" w:rsidP="00AB45D8">
      <w:pPr>
        <w:ind w:firstLine="707"/>
        <w:jc w:val="both"/>
      </w:pPr>
      <w:r w:rsidRPr="00AB45D8">
        <w:t>9.5.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14:paraId="52357310" w14:textId="77777777" w:rsidR="00AB45D8" w:rsidRPr="00AB45D8" w:rsidRDefault="00AB45D8" w:rsidP="00AB45D8">
      <w:pPr>
        <w:ind w:firstLine="707"/>
        <w:jc w:val="both"/>
      </w:pPr>
      <w:r w:rsidRPr="00AB45D8">
        <w:t>9.6.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678C1629" w14:textId="77777777" w:rsidR="00AB45D8" w:rsidRPr="00AB45D8" w:rsidRDefault="00AB45D8" w:rsidP="00AB45D8">
      <w:pPr>
        <w:ind w:firstLine="707"/>
        <w:jc w:val="both"/>
      </w:pPr>
      <w:r w:rsidRPr="00AB45D8">
        <w:lastRenderedPageBreak/>
        <w:t>9.7.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43B0B93" w14:textId="77777777" w:rsidR="00AB45D8" w:rsidRPr="00AB45D8" w:rsidRDefault="00AB45D8" w:rsidP="00AB45D8">
      <w:pPr>
        <w:ind w:firstLine="0"/>
        <w:jc w:val="both"/>
      </w:pPr>
      <w:r w:rsidRPr="00AB45D8">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14:paraId="6837B05C" w14:textId="77777777" w:rsidR="00AB45D8" w:rsidRPr="00AB45D8" w:rsidRDefault="00AB45D8" w:rsidP="00AB45D8">
      <w:pPr>
        <w:ind w:firstLine="0"/>
      </w:pPr>
    </w:p>
    <w:p w14:paraId="3B75AED6" w14:textId="77777777" w:rsidR="00AB45D8" w:rsidRPr="00AB45D8" w:rsidRDefault="00AB45D8" w:rsidP="00AB45D8">
      <w:pPr>
        <w:ind w:firstLine="708"/>
        <w:rPr>
          <w:b/>
          <w:bCs/>
        </w:rPr>
      </w:pPr>
      <w:r w:rsidRPr="00AB45D8">
        <w:rPr>
          <w:b/>
          <w:bCs/>
        </w:rPr>
        <w:t>10. Оплата труда</w:t>
      </w:r>
    </w:p>
    <w:p w14:paraId="2CC1136C" w14:textId="38C88F5D" w:rsidR="00AB45D8" w:rsidRPr="00AB45D8" w:rsidRDefault="00AB45D8" w:rsidP="00AB45D8">
      <w:pPr>
        <w:ind w:firstLine="708"/>
        <w:jc w:val="both"/>
      </w:pPr>
      <w:r w:rsidRPr="00AB45D8">
        <w:t xml:space="preserve">10.1. Заработная плата выплачивается работникам УЦ РОСТ </w:t>
      </w:r>
      <w:r>
        <w:t>10</w:t>
      </w:r>
      <w:r w:rsidRPr="00AB45D8">
        <w:t xml:space="preserve"> и </w:t>
      </w:r>
      <w:r>
        <w:t>25</w:t>
      </w:r>
      <w:r w:rsidRPr="00AB45D8">
        <w:t xml:space="preserve">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p>
    <w:p w14:paraId="0612DB3F" w14:textId="77777777" w:rsidR="00AB45D8" w:rsidRPr="00AB45D8" w:rsidRDefault="00AB45D8" w:rsidP="00AB45D8">
      <w:pPr>
        <w:jc w:val="both"/>
      </w:pPr>
      <w:r w:rsidRPr="00AB45D8">
        <w:t>10.2. Оплата отпуска производится не позднее чем за три дня до его начала.</w:t>
      </w:r>
    </w:p>
    <w:p w14:paraId="1C71BE87" w14:textId="77777777" w:rsidR="00AB45D8" w:rsidRPr="00AB45D8" w:rsidRDefault="00AB45D8" w:rsidP="00AB45D8">
      <w:pPr>
        <w:ind w:firstLine="708"/>
        <w:jc w:val="both"/>
      </w:pPr>
      <w:r w:rsidRPr="00AB45D8">
        <w:t>10.3. При выплате заработной платы каждому работнику выдается расчетный листок, в котором указывается информация:</w:t>
      </w:r>
    </w:p>
    <w:p w14:paraId="52A71530" w14:textId="77777777" w:rsidR="00AB45D8" w:rsidRPr="00AB45D8" w:rsidRDefault="00AB45D8" w:rsidP="00AB45D8">
      <w:pPr>
        <w:ind w:left="707"/>
        <w:jc w:val="both"/>
      </w:pPr>
      <w:r w:rsidRPr="00AB45D8">
        <w:t>- о составных частях заработной платы, причитающейся ему за соответствующий период;</w:t>
      </w:r>
    </w:p>
    <w:p w14:paraId="6EE4AB9A" w14:textId="77777777" w:rsidR="00AB45D8" w:rsidRPr="00AB45D8" w:rsidRDefault="00AB45D8" w:rsidP="00AB45D8">
      <w:pPr>
        <w:ind w:left="707"/>
        <w:jc w:val="both"/>
      </w:pPr>
      <w:r w:rsidRPr="00AB45D8">
        <w:t>- о размерах иных сумм, начисленных работнику;</w:t>
      </w:r>
    </w:p>
    <w:p w14:paraId="559812A1" w14:textId="77777777" w:rsidR="00AB45D8" w:rsidRPr="00AB45D8" w:rsidRDefault="00AB45D8" w:rsidP="00AB45D8">
      <w:pPr>
        <w:ind w:left="707"/>
        <w:jc w:val="both"/>
      </w:pPr>
      <w:r w:rsidRPr="00AB45D8">
        <w:t>- о размерах и об основаниях произведенных удержаний;</w:t>
      </w:r>
    </w:p>
    <w:p w14:paraId="460F82AE" w14:textId="77777777" w:rsidR="00AB45D8" w:rsidRPr="00AB45D8" w:rsidRDefault="00AB45D8" w:rsidP="00AB45D8">
      <w:pPr>
        <w:ind w:firstLine="707"/>
        <w:jc w:val="both"/>
      </w:pPr>
      <w:r w:rsidRPr="00AB45D8">
        <w:t xml:space="preserve">10.4. Заработная плата выплачивается работнику способом, указанным в трудовом договоре. </w:t>
      </w:r>
    </w:p>
    <w:p w14:paraId="37FA8F42" w14:textId="77777777" w:rsidR="00CF45D2" w:rsidRPr="00AB45D8" w:rsidRDefault="00CF45D2"/>
    <w:sectPr w:rsidR="00CF45D2" w:rsidRPr="00AB45D8" w:rsidSect="00AB45D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D5"/>
    <w:rsid w:val="00246C43"/>
    <w:rsid w:val="005670D5"/>
    <w:rsid w:val="00586599"/>
    <w:rsid w:val="00AB45D8"/>
    <w:rsid w:val="00CF4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17FE"/>
  <w15:chartTrackingRefBased/>
  <w15:docId w15:val="{C9CA6A04-8862-406D-AB2F-014F501A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5D8"/>
    <w:pPr>
      <w:spacing w:after="0" w:line="240" w:lineRule="auto"/>
      <w:ind w:firstLine="709"/>
    </w:pPr>
    <w:rPr>
      <w:rFonts w:ascii="Times New Roman" w:hAnsi="Times New Roman" w:cs="Times New Roman"/>
      <w:kern w:val="0"/>
      <w:sz w:val="24"/>
      <w:szCs w:val="24"/>
      <w14:ligatures w14:val="none"/>
    </w:rPr>
  </w:style>
  <w:style w:type="paragraph" w:styleId="1">
    <w:name w:val="heading 1"/>
    <w:basedOn w:val="a"/>
    <w:next w:val="a"/>
    <w:link w:val="10"/>
    <w:uiPriority w:val="9"/>
    <w:qFormat/>
    <w:rsid w:val="005670D5"/>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5670D5"/>
    <w:pPr>
      <w:keepNext/>
      <w:keepLines/>
      <w:spacing w:before="160" w:after="80" w:line="259" w:lineRule="auto"/>
      <w:ind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670D5"/>
    <w:pPr>
      <w:keepNext/>
      <w:keepLines/>
      <w:spacing w:before="160" w:after="80" w:line="259" w:lineRule="auto"/>
      <w:ind w:firstLine="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670D5"/>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5670D5"/>
    <w:pPr>
      <w:keepNext/>
      <w:keepLines/>
      <w:spacing w:before="80" w:after="40" w:line="259" w:lineRule="auto"/>
      <w:ind w:firstLine="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5670D5"/>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5670D5"/>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5670D5"/>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5670D5"/>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70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70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70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70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70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70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70D5"/>
    <w:rPr>
      <w:rFonts w:eastAsiaTheme="majorEastAsia" w:cstheme="majorBidi"/>
      <w:color w:val="595959" w:themeColor="text1" w:themeTint="A6"/>
    </w:rPr>
  </w:style>
  <w:style w:type="character" w:customStyle="1" w:styleId="80">
    <w:name w:val="Заголовок 8 Знак"/>
    <w:basedOn w:val="a0"/>
    <w:link w:val="8"/>
    <w:uiPriority w:val="9"/>
    <w:semiHidden/>
    <w:rsid w:val="005670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70D5"/>
    <w:rPr>
      <w:rFonts w:eastAsiaTheme="majorEastAsia" w:cstheme="majorBidi"/>
      <w:color w:val="272727" w:themeColor="text1" w:themeTint="D8"/>
    </w:rPr>
  </w:style>
  <w:style w:type="paragraph" w:styleId="a3">
    <w:name w:val="Title"/>
    <w:basedOn w:val="a"/>
    <w:next w:val="a"/>
    <w:link w:val="a4"/>
    <w:uiPriority w:val="10"/>
    <w:qFormat/>
    <w:rsid w:val="005670D5"/>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567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0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5670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70D5"/>
    <w:pPr>
      <w:spacing w:before="160" w:after="160" w:line="259" w:lineRule="auto"/>
      <w:ind w:firstLine="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5670D5"/>
    <w:rPr>
      <w:i/>
      <w:iCs/>
      <w:color w:val="404040" w:themeColor="text1" w:themeTint="BF"/>
    </w:rPr>
  </w:style>
  <w:style w:type="paragraph" w:styleId="a7">
    <w:name w:val="List Paragraph"/>
    <w:basedOn w:val="a"/>
    <w:uiPriority w:val="34"/>
    <w:qFormat/>
    <w:rsid w:val="005670D5"/>
    <w:pPr>
      <w:spacing w:after="160" w:line="259" w:lineRule="auto"/>
      <w:ind w:left="720" w:firstLine="0"/>
      <w:contextualSpacing/>
    </w:pPr>
    <w:rPr>
      <w:rFonts w:asciiTheme="minorHAnsi" w:hAnsiTheme="minorHAnsi" w:cstheme="minorBidi"/>
      <w:kern w:val="2"/>
      <w:sz w:val="22"/>
      <w:szCs w:val="22"/>
      <w14:ligatures w14:val="standardContextual"/>
    </w:rPr>
  </w:style>
  <w:style w:type="character" w:styleId="a8">
    <w:name w:val="Intense Emphasis"/>
    <w:basedOn w:val="a0"/>
    <w:uiPriority w:val="21"/>
    <w:qFormat/>
    <w:rsid w:val="005670D5"/>
    <w:rPr>
      <w:i/>
      <w:iCs/>
      <w:color w:val="2F5496" w:themeColor="accent1" w:themeShade="BF"/>
    </w:rPr>
  </w:style>
  <w:style w:type="paragraph" w:styleId="a9">
    <w:name w:val="Intense Quote"/>
    <w:basedOn w:val="a"/>
    <w:next w:val="a"/>
    <w:link w:val="aa"/>
    <w:uiPriority w:val="30"/>
    <w:qFormat/>
    <w:rsid w:val="005670D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5670D5"/>
    <w:rPr>
      <w:i/>
      <w:iCs/>
      <w:color w:val="2F5496" w:themeColor="accent1" w:themeShade="BF"/>
    </w:rPr>
  </w:style>
  <w:style w:type="character" w:styleId="ab">
    <w:name w:val="Intense Reference"/>
    <w:basedOn w:val="a0"/>
    <w:uiPriority w:val="32"/>
    <w:qFormat/>
    <w:rsid w:val="00567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5268/1038" TargetMode="External"/><Relationship Id="rId3" Type="http://schemas.openxmlformats.org/officeDocument/2006/relationships/webSettings" Target="webSettings.xml"/><Relationship Id="rId7" Type="http://schemas.openxmlformats.org/officeDocument/2006/relationships/hyperlink" Target="http://internet.garant.ru/document/redirect/12125268/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et.garant.ru/document/redirect/12125268/3000" TargetMode="External"/><Relationship Id="rId5" Type="http://schemas.openxmlformats.org/officeDocument/2006/relationships/hyperlink" Target="http://internet.garant.ru/document/redirect/12125268/1013" TargetMode="External"/><Relationship Id="rId10" Type="http://schemas.openxmlformats.org/officeDocument/2006/relationships/theme" Target="theme/theme1.xml"/><Relationship Id="rId4" Type="http://schemas.openxmlformats.org/officeDocument/2006/relationships/hyperlink" Target="http://internet.garant.ru/document/redirect/12125268/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2758</Words>
  <Characters>15727</Characters>
  <Application>Microsoft Office Word</Application>
  <DocSecurity>0</DocSecurity>
  <Lines>131</Lines>
  <Paragraphs>36</Paragraphs>
  <ScaleCrop>false</ScaleCrop>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2026-05-13T11:12:00Z</dcterms:created>
  <dcterms:modified xsi:type="dcterms:W3CDTF">2026-05-13T11:21:00Z</dcterms:modified>
</cp:coreProperties>
</file>