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E464" w14:textId="77777777" w:rsidR="00F8053A" w:rsidRDefault="00F8053A" w:rsidP="00F8053A">
      <w:pPr>
        <w:pStyle w:val="consplustitle"/>
        <w:jc w:val="center"/>
        <w:rPr>
          <w:b/>
        </w:rPr>
      </w:pPr>
    </w:p>
    <w:p w14:paraId="1E6590C5" w14:textId="77777777" w:rsidR="00F8053A" w:rsidRPr="0051412B" w:rsidRDefault="00F8053A" w:rsidP="00F8053A">
      <w:pPr>
        <w:spacing w:before="300" w:after="30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«ПОВЫШЕНИЕ</w:t>
      </w:r>
      <w:r w:rsidRPr="00C24945">
        <w:rPr>
          <w:rFonts w:ascii="Times New Roman" w:hAnsi="Times New Roman"/>
          <w:b/>
          <w:sz w:val="28"/>
          <w:szCs w:val="28"/>
        </w:rPr>
        <w:t xml:space="preserve"> КВАЛИФИКАЦИИ ВОДИТЕЛЕЙ ТРАНСПОРТНЫХ СРЕДСТВ</w:t>
      </w:r>
      <w:r>
        <w:rPr>
          <w:rFonts w:ascii="Times New Roman" w:hAnsi="Times New Roman"/>
          <w:b/>
          <w:sz w:val="28"/>
          <w:szCs w:val="28"/>
        </w:rPr>
        <w:t xml:space="preserve"> КАТЕГОРИИ «В»</w:t>
      </w:r>
      <w:r w:rsidRPr="00C24945">
        <w:rPr>
          <w:rFonts w:ascii="Times New Roman" w:hAnsi="Times New Roman"/>
          <w:b/>
          <w:sz w:val="28"/>
          <w:szCs w:val="28"/>
        </w:rPr>
        <w:t xml:space="preserve"> ДЛЯ УПРАВЛЕНИЯ ТРАНСПОРТНЫМИ СРЕДСТВАМИ,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24945">
        <w:rPr>
          <w:rFonts w:ascii="Times New Roman" w:hAnsi="Times New Roman"/>
          <w:b/>
          <w:sz w:val="28"/>
          <w:szCs w:val="28"/>
        </w:rPr>
        <w:t>ОБОРУДОВАННЫМИ УСТРОЙСТВАМИ ДЛЯ ПОДАЧИ СПЕЦИАЛЬНЫХ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24945">
        <w:rPr>
          <w:rFonts w:ascii="Times New Roman" w:hAnsi="Times New Roman"/>
          <w:b/>
          <w:sz w:val="28"/>
          <w:szCs w:val="28"/>
        </w:rPr>
        <w:t>СВЕТОВЫХ И ЗВУКОВЫХ СИГНАЛОВ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1D7C6C38" w14:textId="77777777" w:rsidR="00F8053A" w:rsidRDefault="00F8053A" w:rsidP="00F8053A">
      <w:pPr>
        <w:spacing w:after="0" w:line="240" w:lineRule="auto"/>
        <w:ind w:firstLine="53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2B8F5B3C" w14:textId="77777777" w:rsidR="00F8053A" w:rsidRDefault="00F8053A" w:rsidP="00F8053A">
      <w:pPr>
        <w:spacing w:after="0" w:line="240" w:lineRule="auto"/>
        <w:ind w:firstLine="53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14:paraId="52C54DB2" w14:textId="49506068" w:rsidR="00F8053A" w:rsidRPr="006204FB" w:rsidRDefault="00F8053A" w:rsidP="00F8053A">
      <w:pPr>
        <w:spacing w:after="0" w:line="240" w:lineRule="auto"/>
        <w:ind w:firstLine="539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6821">
        <w:rPr>
          <w:rFonts w:ascii="Times New Roman" w:hAnsi="Times New Roman"/>
          <w:sz w:val="28"/>
          <w:szCs w:val="28"/>
          <w:lang w:eastAsia="ru-RU"/>
        </w:rPr>
        <w:t xml:space="preserve">Программа </w:t>
      </w:r>
      <w:bookmarkStart w:id="0" w:name="_Hlk516736319"/>
      <w:r w:rsidRPr="00366821">
        <w:rPr>
          <w:rFonts w:ascii="Times New Roman" w:hAnsi="Times New Roman"/>
          <w:sz w:val="28"/>
          <w:szCs w:val="28"/>
          <w:lang w:eastAsia="ru-RU"/>
        </w:rPr>
        <w:t>повышения квалификации водителей транспортных средств категории «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366821">
        <w:rPr>
          <w:rFonts w:ascii="Times New Roman" w:hAnsi="Times New Roman"/>
          <w:sz w:val="28"/>
          <w:szCs w:val="28"/>
          <w:lang w:eastAsia="ru-RU"/>
        </w:rPr>
        <w:t xml:space="preserve">» для управления транспортными средствами, оборудованными устройствами для подачи специальных световых и звуковых сигналов </w:t>
      </w:r>
      <w:bookmarkEnd w:id="0"/>
      <w:r w:rsidRPr="00366821">
        <w:rPr>
          <w:rFonts w:ascii="Times New Roman" w:hAnsi="Times New Roman"/>
          <w:sz w:val="28"/>
          <w:szCs w:val="28"/>
          <w:lang w:eastAsia="ru-RU"/>
        </w:rPr>
        <w:t xml:space="preserve">(далее - программа) разработана в соответствии </w:t>
      </w:r>
      <w:r w:rsidRPr="003668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требованиями пункта 3 статьи 8 Конвенции о дорожном движении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вместе с «</w:t>
      </w:r>
      <w:r w:rsidRPr="00366821">
        <w:rPr>
          <w:rFonts w:ascii="Times New Roman" w:hAnsi="Times New Roman"/>
          <w:color w:val="000000"/>
          <w:sz w:val="28"/>
          <w:szCs w:val="28"/>
          <w:lang w:eastAsia="ru-RU"/>
        </w:rPr>
        <w:t>Техническими условиями, касающимися автомобилей и при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цепов»</w:t>
      </w:r>
      <w:r w:rsidRPr="00366821">
        <w:rPr>
          <w:rFonts w:ascii="Times New Roman" w:hAnsi="Times New Roman"/>
          <w:color w:val="000000"/>
          <w:sz w:val="28"/>
          <w:szCs w:val="28"/>
          <w:lang w:eastAsia="ru-RU"/>
        </w:rPr>
        <w:t>, заключенной в г. Вене 8 ноября 1968 г.</w:t>
      </w:r>
      <w:r w:rsidRPr="00366821">
        <w:rPr>
          <w:rFonts w:ascii="Times New Roman" w:hAnsi="Times New Roman"/>
          <w:sz w:val="28"/>
          <w:szCs w:val="28"/>
          <w:lang w:eastAsia="ru-RU"/>
        </w:rPr>
        <w:t xml:space="preserve">, Федерального закона Российской Федерации от 10 декабря 1995г. № 196-ФЗ «О безопасности дорожного движения»,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 г"/>
        </w:smartTagPr>
        <w:r w:rsidRPr="00366821">
          <w:rPr>
            <w:rFonts w:ascii="Times New Roman" w:hAnsi="Times New Roman"/>
            <w:sz w:val="28"/>
            <w:szCs w:val="28"/>
            <w:lang w:eastAsia="ru-RU"/>
          </w:rPr>
          <w:t>2012 г</w:t>
        </w:r>
      </w:smartTag>
      <w:r w:rsidRPr="00366821">
        <w:rPr>
          <w:rFonts w:ascii="Times New Roman" w:hAnsi="Times New Roman"/>
          <w:sz w:val="28"/>
          <w:szCs w:val="28"/>
          <w:lang w:eastAsia="ru-RU"/>
        </w:rPr>
        <w:t xml:space="preserve">. № 273-ФЗ «Об образовании в Российской Федерации», </w:t>
      </w:r>
      <w:r w:rsidRPr="003668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основании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 от 1 ноября 2013 г. № 980,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просвещения</w:t>
      </w:r>
      <w:r w:rsidRPr="003668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Российской Федерации </w:t>
      </w:r>
      <w:r w:rsidRPr="006204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26 августа 2020 года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6204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438</w:t>
      </w:r>
      <w:r w:rsidRPr="003668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Приказа от Министерства транспорта РФ от</w:t>
      </w:r>
      <w:r w:rsidRPr="006204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31 июля 2020 года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6204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282</w:t>
      </w:r>
    </w:p>
    <w:p w14:paraId="76428652" w14:textId="77777777" w:rsidR="00F8053A" w:rsidRDefault="00F8053A" w:rsidP="00F8053A">
      <w:pPr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6204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6204FB">
        <w:rPr>
          <w:rFonts w:ascii="Times New Roman" w:hAnsi="Times New Roman"/>
          <w:color w:val="000000"/>
          <w:sz w:val="28"/>
          <w:szCs w:val="28"/>
          <w:lang w:eastAsia="ru-RU"/>
        </w:rPr>
        <w:t>О безопасности дорожного движения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»,</w:t>
      </w:r>
      <w:r w:rsidRPr="003668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66821">
        <w:rPr>
          <w:rFonts w:ascii="Times New Roman" w:hAnsi="Times New Roman"/>
          <w:sz w:val="28"/>
          <w:szCs w:val="28"/>
          <w:lang w:eastAsia="ru-RU"/>
        </w:rPr>
        <w:t>Порядка организации и осуществления образовательной деятельности по основным программам профессионального обучения, утвержденный приказом Минобрнауки России от 01.03.2018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366821">
        <w:rPr>
          <w:rFonts w:ascii="Times New Roman" w:hAnsi="Times New Roman"/>
          <w:sz w:val="28"/>
          <w:szCs w:val="28"/>
          <w:lang w:eastAsia="ru-RU"/>
        </w:rPr>
        <w:t xml:space="preserve"> № 161 «Об утверждении примерных программ повышения квалификации водителей транспортных средств соответствующих категорий и подкатегорий» и </w:t>
      </w:r>
      <w:r w:rsidRPr="00366821">
        <w:rPr>
          <w:rFonts w:ascii="Times New Roman" w:hAnsi="Times New Roman"/>
          <w:color w:val="000000"/>
          <w:sz w:val="28"/>
          <w:szCs w:val="28"/>
          <w:lang w:eastAsia="ru-RU"/>
        </w:rPr>
        <w:t>предназначена для лиц, имеющих право на управление транспортным средством категории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366821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14:paraId="7127DDC4" w14:textId="77777777" w:rsidR="00F8053A" w:rsidRDefault="00F8053A" w:rsidP="00F8053A">
      <w:pPr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1738A49" w14:textId="77777777" w:rsidR="00F8053A" w:rsidRPr="006204FB" w:rsidRDefault="00F8053A" w:rsidP="00F8053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6204FB"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6204FB">
        <w:rPr>
          <w:rFonts w:ascii="Times New Roman" w:hAnsi="Times New Roman" w:cs="Times New Roman"/>
          <w:color w:val="000000"/>
          <w:sz w:val="28"/>
          <w:szCs w:val="28"/>
        </w:rPr>
        <w:t>рограммы представлено учебным планом, 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04FB">
        <w:rPr>
          <w:rFonts w:ascii="Times New Roman" w:hAnsi="Times New Roman" w:cs="Times New Roman"/>
          <w:color w:val="000000"/>
          <w:sz w:val="28"/>
          <w:szCs w:val="28"/>
        </w:rPr>
        <w:t>программы,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04FB">
        <w:rPr>
          <w:rFonts w:ascii="Times New Roman" w:hAnsi="Times New Roman" w:cs="Times New Roman"/>
          <w:color w:val="000000"/>
          <w:sz w:val="28"/>
          <w:szCs w:val="28"/>
        </w:rPr>
        <w:t>учебно-методическими материалами, обеспечивающими реализацию программы.</w:t>
      </w:r>
    </w:p>
    <w:p w14:paraId="688CE384" w14:textId="77777777" w:rsidR="00F8053A" w:rsidRPr="006204FB" w:rsidRDefault="00F8053A" w:rsidP="00F8053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204FB">
        <w:rPr>
          <w:rFonts w:ascii="Times New Roman" w:hAnsi="Times New Roman" w:cs="Times New Roman"/>
          <w:color w:val="000000"/>
          <w:sz w:val="28"/>
          <w:szCs w:val="28"/>
        </w:rPr>
        <w:t>чебный план содержит перечень учебных предметов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0001265C" w14:textId="77777777" w:rsidR="00F8053A" w:rsidRPr="006204FB" w:rsidRDefault="00F8053A" w:rsidP="00F8053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6204FB">
        <w:rPr>
          <w:rFonts w:ascii="Times New Roman" w:hAnsi="Times New Roman" w:cs="Times New Roman"/>
          <w:color w:val="000000"/>
          <w:sz w:val="28"/>
          <w:szCs w:val="28"/>
        </w:rPr>
        <w:t>абочие программы учебных предметов раскрывают последовательность изучения разделов и тем, а также распределение учебных часов по разделам и темам.</w:t>
      </w:r>
    </w:p>
    <w:p w14:paraId="47293E03" w14:textId="2CE252A4" w:rsidR="00F8053A" w:rsidRPr="006204FB" w:rsidRDefault="00F8053A" w:rsidP="00F8053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4FB">
        <w:rPr>
          <w:rFonts w:ascii="Times New Roman" w:hAnsi="Times New Roman" w:cs="Times New Roman"/>
          <w:color w:val="000000"/>
          <w:sz w:val="28"/>
          <w:szCs w:val="28"/>
        </w:rPr>
        <w:t xml:space="preserve">Последовательность изучения разделов и тем учебных предметов определяется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УЦ РОСТ</w:t>
      </w:r>
      <w:r w:rsidRPr="006204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43CC17A" w14:textId="77777777" w:rsidR="00F8053A" w:rsidRPr="006204FB" w:rsidRDefault="00F8053A" w:rsidP="00F8053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4FB">
        <w:rPr>
          <w:rFonts w:ascii="Times New Roman" w:hAnsi="Times New Roman" w:cs="Times New Roman"/>
          <w:color w:val="000000"/>
          <w:sz w:val="28"/>
          <w:szCs w:val="28"/>
        </w:rPr>
        <w:t>Программа содержит организационно-педагогические, кадровые, информационно-методические и материально-технические условия ее реализации.</w:t>
      </w:r>
    </w:p>
    <w:p w14:paraId="79D71220" w14:textId="77777777" w:rsidR="00F8053A" w:rsidRPr="001A5D53" w:rsidRDefault="00F8053A" w:rsidP="00F8053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4FB">
        <w:rPr>
          <w:rFonts w:ascii="Times New Roman" w:hAnsi="Times New Roman" w:cs="Times New Roman"/>
          <w:color w:val="000000"/>
          <w:sz w:val="28"/>
          <w:szCs w:val="28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4ADF474A" w14:textId="77777777" w:rsidR="00F8053A" w:rsidRPr="0058260E" w:rsidRDefault="00F8053A" w:rsidP="00F805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6821">
        <w:rPr>
          <w:rFonts w:ascii="Times New Roman" w:hAnsi="Times New Roman"/>
          <w:color w:val="000000"/>
          <w:sz w:val="28"/>
          <w:szCs w:val="28"/>
          <w:lang w:eastAsia="ru-RU"/>
        </w:rPr>
        <w:t>Цель изучения программы – последовательное</w:t>
      </w:r>
      <w:r w:rsidRPr="00582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совершенствование указанными лицами профессиональных знаний, умений и навыков, необходимых для управления транспортным средством категории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58260E">
        <w:rPr>
          <w:rFonts w:ascii="Times New Roman" w:hAnsi="Times New Roman"/>
          <w:color w:val="000000"/>
          <w:sz w:val="28"/>
          <w:szCs w:val="28"/>
          <w:lang w:eastAsia="ru-RU"/>
        </w:rPr>
        <w:t>», оборудованным устройствами для подачи специальных световых и звуковых сигналов.</w:t>
      </w:r>
    </w:p>
    <w:p w14:paraId="72BED0D9" w14:textId="77777777" w:rsidR="00F8053A" w:rsidRPr="00D34389" w:rsidRDefault="00F8053A" w:rsidP="00F805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43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Основой </w:t>
      </w:r>
      <w:r w:rsidRPr="00052824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профессиональной подготовки является курс теоретического обучения по дисциплинам «Нормативные правовые акты в области обеспечения безопасности дорожного движения», «Основы психологии и этики водителя», «Технические характеристики и конструктивные особенности транспортных средств категории «</w:t>
      </w:r>
      <w:r w:rsidRPr="00052824">
        <w:rPr>
          <w:rFonts w:ascii="Times New Roman" w:hAnsi="Times New Roman"/>
          <w:color w:val="000000"/>
          <w:sz w:val="28"/>
          <w:szCs w:val="28"/>
          <w:lang w:val="en-US" w:eastAsia="ru-RU"/>
        </w:rPr>
        <w:t>B</w:t>
      </w:r>
      <w:r w:rsidRPr="00052824">
        <w:rPr>
          <w:rFonts w:ascii="Times New Roman" w:hAnsi="Times New Roman"/>
          <w:color w:val="000000"/>
          <w:sz w:val="28"/>
          <w:szCs w:val="28"/>
          <w:lang w:eastAsia="ru-RU"/>
        </w:rPr>
        <w:t>», оборудованных устройствами для подачи специальных световых и звуковых сигналов», «Использование средств радиосвязи и устройств для подачи специальных световых и звуковых сигналов», «Т</w:t>
      </w:r>
      <w:r w:rsidRPr="00052824">
        <w:rPr>
          <w:rFonts w:ascii="Times New Roman" w:hAnsi="Times New Roman"/>
          <w:sz w:val="28"/>
          <w:szCs w:val="28"/>
          <w:lang w:eastAsia="ru-RU"/>
        </w:rPr>
        <w:t xml:space="preserve">еоретические основы и формирование практических навыков безопасного управления транспортным средством категории </w:t>
      </w:r>
      <w:r w:rsidRPr="00052824">
        <w:rPr>
          <w:rFonts w:ascii="Times New Roman" w:hAnsi="Times New Roman"/>
          <w:color w:val="000000"/>
          <w:sz w:val="28"/>
          <w:szCs w:val="28"/>
          <w:lang w:eastAsia="ru-RU"/>
        </w:rPr>
        <w:t>«В»</w:t>
      </w:r>
      <w:r w:rsidRPr="00052824">
        <w:rPr>
          <w:rFonts w:ascii="Times New Roman" w:hAnsi="Times New Roman"/>
          <w:sz w:val="28"/>
          <w:szCs w:val="28"/>
          <w:lang w:eastAsia="ru-RU"/>
        </w:rPr>
        <w:t xml:space="preserve"> в различных условиях</w:t>
      </w:r>
      <w:r w:rsidRPr="00052824">
        <w:rPr>
          <w:rFonts w:ascii="Times New Roman" w:hAnsi="Times New Roman"/>
          <w:color w:val="000000"/>
          <w:sz w:val="28"/>
          <w:szCs w:val="28"/>
          <w:lang w:eastAsia="ru-RU"/>
        </w:rPr>
        <w:t>», «Первая помощь при дорожно-транспортном происшествии».</w:t>
      </w:r>
    </w:p>
    <w:p w14:paraId="1D5F1569" w14:textId="77777777" w:rsidR="00F8053A" w:rsidRPr="00052824" w:rsidRDefault="00F8053A" w:rsidP="00F8053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2824">
        <w:rPr>
          <w:rFonts w:ascii="Times New Roman" w:hAnsi="Times New Roman"/>
          <w:color w:val="000000"/>
          <w:sz w:val="28"/>
          <w:szCs w:val="28"/>
          <w:lang w:eastAsia="ru-RU"/>
        </w:rPr>
        <w:t>Курс рассчитан на 42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2824">
        <w:rPr>
          <w:rFonts w:ascii="Times New Roman" w:hAnsi="Times New Roman"/>
          <w:color w:val="000000"/>
          <w:sz w:val="28"/>
          <w:szCs w:val="28"/>
          <w:lang w:eastAsia="ru-RU"/>
        </w:rPr>
        <w:t>час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0528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том числе 18 часов теоретического обучения 22 часа практического обучения, 2 часа отведено на квалификационный экзамен. </w:t>
      </w:r>
    </w:p>
    <w:p w14:paraId="63C52B4B" w14:textId="77777777" w:rsidR="00F8053A" w:rsidRPr="00D34389" w:rsidRDefault="00F8053A" w:rsidP="00F805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2824">
        <w:rPr>
          <w:rFonts w:ascii="Times New Roman" w:hAnsi="Times New Roman"/>
          <w:sz w:val="28"/>
          <w:szCs w:val="28"/>
          <w:lang w:eastAsia="ru-RU"/>
        </w:rPr>
        <w:t>Количество часов, отводимое</w:t>
      </w:r>
      <w:r w:rsidRPr="00D34389">
        <w:rPr>
          <w:rFonts w:ascii="Times New Roman" w:hAnsi="Times New Roman"/>
          <w:sz w:val="28"/>
          <w:szCs w:val="28"/>
          <w:lang w:eastAsia="ru-RU"/>
        </w:rPr>
        <w:t xml:space="preserve"> на изучение отдельных тем программы, последовательность их изучения в случае необходимости разрешается изменять при условии, что программы будут выполнены полностью по содержанию и общему количеству часов.</w:t>
      </w:r>
    </w:p>
    <w:p w14:paraId="1E1AC765" w14:textId="6BD9FC29" w:rsidR="00F8053A" w:rsidRPr="00D34389" w:rsidRDefault="00F8053A" w:rsidP="00F805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389">
        <w:rPr>
          <w:rFonts w:ascii="Times New Roman" w:hAnsi="Times New Roman"/>
          <w:sz w:val="28"/>
          <w:szCs w:val="28"/>
          <w:lang w:eastAsia="ru-RU"/>
        </w:rPr>
        <w:t xml:space="preserve">Итоговая аттестация проводится по окончании курса практического и теоретического обучения в форме квалификационного экзамена за счет специально отведенного времени экзаменационной комиссией, состав которой определяется и утверждается </w:t>
      </w:r>
      <w:r>
        <w:rPr>
          <w:rFonts w:ascii="Times New Roman" w:hAnsi="Times New Roman"/>
          <w:sz w:val="28"/>
          <w:szCs w:val="28"/>
          <w:lang w:eastAsia="ru-RU"/>
        </w:rPr>
        <w:t>руководителем</w:t>
      </w:r>
      <w:r w:rsidRPr="00D3438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УЦ РОСТ</w:t>
      </w:r>
      <w:r w:rsidRPr="00D3438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04603DCB" w14:textId="18B8B5E9" w:rsidR="00F8053A" w:rsidRPr="00D34389" w:rsidRDefault="00F8053A" w:rsidP="00F805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Квалификационный э</w:t>
      </w:r>
      <w:r w:rsidRPr="00D34389">
        <w:rPr>
          <w:rFonts w:ascii="Times New Roman" w:hAnsi="Times New Roman"/>
          <w:sz w:val="28"/>
          <w:szCs w:val="28"/>
          <w:lang w:eastAsia="ru-RU"/>
        </w:rPr>
        <w:t>кзамен провод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D34389">
        <w:rPr>
          <w:rFonts w:ascii="Times New Roman" w:hAnsi="Times New Roman"/>
          <w:sz w:val="28"/>
          <w:szCs w:val="28"/>
          <w:lang w:eastAsia="ru-RU"/>
        </w:rPr>
        <w:t xml:space="preserve">тся с использованием материалов промежуточной и итоговой аттестации, разработанных в </w:t>
      </w:r>
      <w:r>
        <w:rPr>
          <w:rFonts w:ascii="Times New Roman" w:hAnsi="Times New Roman"/>
          <w:sz w:val="28"/>
          <w:szCs w:val="28"/>
          <w:lang w:eastAsia="ru-RU"/>
        </w:rPr>
        <w:t>УЦ РОСТ</w:t>
      </w:r>
      <w:r w:rsidRPr="00D34389">
        <w:rPr>
          <w:rFonts w:ascii="Times New Roman" w:hAnsi="Times New Roman"/>
          <w:sz w:val="28"/>
          <w:szCs w:val="28"/>
          <w:lang w:eastAsia="ru-RU"/>
        </w:rPr>
        <w:t>. Результаты итоговой аттестации оформляются протоколом. Если аттестуемый на начальный разряд показывает знания и профессиональные умения выше установленных квалификационной характеристикой, ему может быть присвоена квалификация на разряд выше.</w:t>
      </w:r>
    </w:p>
    <w:p w14:paraId="7B2F4EE3" w14:textId="77777777" w:rsidR="00F8053A" w:rsidRPr="00D34389" w:rsidRDefault="00F8053A" w:rsidP="00F805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38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 результатам итоговой аттестации выдается свидетельство об уровне квалификации установленного образца. </w:t>
      </w:r>
    </w:p>
    <w:p w14:paraId="60F258DE" w14:textId="54B11061" w:rsidR="00F8053A" w:rsidRPr="00D34389" w:rsidRDefault="00F8053A" w:rsidP="00F805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4389">
        <w:rPr>
          <w:rFonts w:ascii="Times New Roman" w:hAnsi="Times New Roman"/>
          <w:sz w:val="28"/>
          <w:szCs w:val="28"/>
          <w:lang w:eastAsia="ru-RU"/>
        </w:rPr>
        <w:t xml:space="preserve">Индивидуальный учет результатов освоения обучающимися образовательных программ, а также хранение в архивах информации об этих результатах осуществляются </w:t>
      </w:r>
      <w:r>
        <w:rPr>
          <w:rFonts w:ascii="Times New Roman" w:hAnsi="Times New Roman"/>
          <w:sz w:val="28"/>
          <w:szCs w:val="28"/>
          <w:lang w:eastAsia="ru-RU"/>
        </w:rPr>
        <w:t>УЦ РОСТ</w:t>
      </w:r>
      <w:r w:rsidRPr="00D34389">
        <w:rPr>
          <w:rFonts w:ascii="Times New Roman" w:hAnsi="Times New Roman"/>
          <w:sz w:val="28"/>
          <w:szCs w:val="28"/>
          <w:lang w:eastAsia="ru-RU"/>
        </w:rPr>
        <w:t xml:space="preserve"> на бумажных и (или) электронных носителях.</w:t>
      </w:r>
    </w:p>
    <w:p w14:paraId="4C4826F9" w14:textId="77777777" w:rsidR="00F8053A" w:rsidRPr="00D34389" w:rsidRDefault="00F8053A" w:rsidP="00F8053A">
      <w:pPr>
        <w:spacing w:after="0" w:line="240" w:lineRule="auto"/>
        <w:jc w:val="both"/>
        <w:rPr>
          <w:rFonts w:ascii="TT29E5o00" w:hAnsi="TT29E5o00" w:cs="TT29E5o00"/>
          <w:sz w:val="24"/>
          <w:szCs w:val="24"/>
          <w:lang w:eastAsia="ru-RU"/>
        </w:rPr>
      </w:pPr>
    </w:p>
    <w:p w14:paraId="53F82611" w14:textId="77777777" w:rsidR="00CF45D2" w:rsidRDefault="00CF45D2"/>
    <w:sectPr w:rsidR="00CF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T29E5o00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8"/>
    <w:rsid w:val="00246C43"/>
    <w:rsid w:val="00464F7E"/>
    <w:rsid w:val="00CF45D2"/>
    <w:rsid w:val="00D837E8"/>
    <w:rsid w:val="00F8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AE404D"/>
  <w15:chartTrackingRefBased/>
  <w15:docId w15:val="{3832B7FF-CE56-4282-82F7-BD73BDC4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53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7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7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7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7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7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7E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7E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7E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7E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3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3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37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37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37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37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37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37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3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83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7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83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37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837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37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837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837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37E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80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basedOn w:val="a"/>
    <w:uiPriority w:val="99"/>
    <w:rsid w:val="00F805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2026-05-20T07:46:00Z</dcterms:created>
  <dcterms:modified xsi:type="dcterms:W3CDTF">2026-05-20T07:53:00Z</dcterms:modified>
</cp:coreProperties>
</file>